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tabs>
          <w:tab w:val="clear" w:pos="4819"/>
          <w:tab w:val="center" w:pos="2127" w:leader="none"/>
          <w:tab w:val="right" w:pos="9638" w:leader="none"/>
        </w:tabs>
        <w:bidi w:val="0"/>
        <w:jc w:val="left"/>
        <w:rPr>
          <w:sz w:val="20"/>
          <w:lang w:val="it-IT" w:eastAsia="it-IT"/>
        </w:rPr>
      </w:pPr>
      <w:r>
        <w:rPr>
          <w:sz w:val="20"/>
          <w:lang w:val="it-IT" w:eastAsia="it-IT"/>
        </w:rPr>
        <w:drawing>
          <wp:anchor behindDoc="1" distT="0" distB="0" distL="0" distR="0" simplePos="0" locked="0" layoutInCell="1" allowOverlap="1" relativeHeight="2">
            <wp:simplePos x="0" y="0"/>
            <wp:positionH relativeFrom="column">
              <wp:posOffset>34290</wp:posOffset>
            </wp:positionH>
            <wp:positionV relativeFrom="paragraph">
              <wp:posOffset>10160</wp:posOffset>
            </wp:positionV>
            <wp:extent cx="1209040" cy="102108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5245" t="-6132" r="-5245" b="-6132"/>
                    <a:stretch>
                      <a:fillRect/>
                    </a:stretch>
                  </pic:blipFill>
                  <pic:spPr bwMode="auto">
                    <a:xfrm>
                      <a:off x="0" y="0"/>
                      <a:ext cx="1209040" cy="1021080"/>
                    </a:xfrm>
                    <a:prstGeom prst="rect">
                      <a:avLst/>
                    </a:prstGeom>
                  </pic:spPr>
                </pic:pic>
              </a:graphicData>
            </a:graphic>
          </wp:anchor>
        </w:drawing>
      </w:r>
    </w:p>
    <w:p>
      <w:pPr>
        <w:pStyle w:val="Header"/>
        <w:tabs>
          <w:tab w:val="clear" w:pos="4819"/>
          <w:tab w:val="clear" w:pos="9638"/>
          <w:tab w:val="left" w:pos="2127" w:leader="none"/>
        </w:tabs>
        <w:bidi w:val="0"/>
        <w:jc w:val="left"/>
        <w:rPr>
          <w:rFonts w:cs="Trebuchet MS"/>
          <w:b/>
          <w:sz w:val="16"/>
        </w:rPr>
      </w:pPr>
      <w:r>
        <w:rPr>
          <w:rFonts w:cs="Trebuchet MS"/>
          <w:b/>
          <w:sz w:val="16"/>
        </w:rPr>
        <w:tab/>
      </w:r>
    </w:p>
    <w:p>
      <w:pPr>
        <w:pStyle w:val="Header"/>
        <w:tabs>
          <w:tab w:val="clear" w:pos="4819"/>
          <w:tab w:val="clear" w:pos="9638"/>
          <w:tab w:val="left" w:pos="2127" w:leader="none"/>
        </w:tabs>
        <w:bidi w:val="0"/>
        <w:jc w:val="left"/>
        <w:rPr/>
      </w:pPr>
      <w:r>
        <w:rPr>
          <w:rFonts w:cs="Trebuchet MS"/>
          <w:b/>
          <w:sz w:val="20"/>
        </w:rPr>
        <w:tab/>
        <w:t>Servizio Servizi</w:t>
      </w:r>
      <w:r>
        <w:rPr>
          <w:rFonts w:cs="Trebuchet MS"/>
          <w:b/>
          <w:bCs/>
          <w:sz w:val="20"/>
          <w:szCs w:val="20"/>
        </w:rPr>
        <w:t xml:space="preserve"> Culturali –  Comunicazione</w:t>
      </w:r>
    </w:p>
    <w:p>
      <w:pPr>
        <w:pStyle w:val="Header"/>
        <w:tabs>
          <w:tab w:val="clear" w:pos="4819"/>
          <w:tab w:val="left" w:pos="1985" w:leader="none"/>
          <w:tab w:val="right" w:pos="9638" w:leader="none"/>
        </w:tabs>
        <w:bidi w:val="0"/>
        <w:jc w:val="left"/>
        <w:rPr>
          <w:rFonts w:cs="Trebuchet MS"/>
          <w:b/>
          <w:sz w:val="10"/>
        </w:rPr>
      </w:pPr>
      <w:r>
        <mc:AlternateContent>
          <mc:Choice Requires="wps">
            <w:drawing>
              <wp:anchor behindDoc="0" distT="0" distB="0" distL="114935" distR="114935" simplePos="0" locked="0" layoutInCell="0" allowOverlap="1" relativeHeight="3">
                <wp:simplePos x="0" y="0"/>
                <wp:positionH relativeFrom="column">
                  <wp:posOffset>1363345</wp:posOffset>
                </wp:positionH>
                <wp:positionV relativeFrom="paragraph">
                  <wp:posOffset>28575</wp:posOffset>
                </wp:positionV>
                <wp:extent cx="3604895" cy="635"/>
                <wp:effectExtent l="635" t="3810" r="635" b="3810"/>
                <wp:wrapSquare wrapText="bothSides"/>
                <wp:docPr id="2" name="2"/>
                <a:graphic xmlns:a="http://schemas.openxmlformats.org/drawingml/2006/main">
                  <a:graphicData uri="http://schemas.microsoft.com/office/word/2010/wordprocessingShape">
                    <wps:wsp>
                      <wps:cNvSpPr/>
                      <wps:spPr>
                        <a:xfrm>
                          <a:off x="0" y="0"/>
                          <a:ext cx="3605040" cy="720"/>
                        </a:xfrm>
                        <a:prstGeom prst="line">
                          <a:avLst/>
                        </a:prstGeom>
                        <a:ln w="7560">
                          <a:solidFill>
                            <a:srgbClr val="c00418"/>
                          </a:solidFill>
                          <a:miter/>
                        </a:ln>
                      </wps:spPr>
                      <wps:style>
                        <a:lnRef idx="0"/>
                        <a:fillRef idx="0"/>
                        <a:effectRef idx="0"/>
                        <a:fontRef idx="minor"/>
                      </wps:style>
                      <wps:bodyPr/>
                    </wps:wsp>
                  </a:graphicData>
                </a:graphic>
              </wp:anchor>
            </w:drawing>
          </mc:Choice>
          <mc:Fallback>
            <w:pict>
              <v:line id="shape_0" from="107.35pt,2.25pt" to="391.15pt,2.25pt" ID="2" stroked="t" o:allowincell="f" style="position:absolute">
                <v:stroke color="#c00418" weight="7560" joinstyle="miter" endcap="flat"/>
                <v:fill o:detectmouseclick="t" on="false"/>
                <w10:wrap type="square"/>
              </v:line>
            </w:pict>
          </mc:Fallback>
        </mc:AlternateContent>
      </w:r>
      <w:r>
        <w:rPr>
          <w:rFonts w:cs="Trebuchet MS"/>
          <w:b/>
          <w:sz w:val="10"/>
        </w:rPr>
        <w:tab/>
        <w:t xml:space="preserve">                                          </w:t>
      </w:r>
    </w:p>
    <w:p>
      <w:pPr>
        <w:pStyle w:val="Testodelblocco1"/>
        <w:tabs>
          <w:tab w:val="clear" w:pos="708"/>
          <w:tab w:val="left" w:pos="2127" w:leader="none"/>
          <w:tab w:val="left" w:pos="3987" w:leader="none"/>
        </w:tabs>
        <w:bidi w:val="0"/>
        <w:ind w:hanging="0" w:left="2127" w:right="0"/>
        <w:jc w:val="left"/>
        <w:rPr/>
      </w:pPr>
      <w:r>
        <w:rPr>
          <w:rFonts w:cs="Trebuchet MS" w:ascii="Trebuchet MS" w:hAnsi="Trebuchet MS"/>
          <w:b w:val="false"/>
          <w:bCs w:val="false"/>
          <w:sz w:val="18"/>
          <w:szCs w:val="18"/>
        </w:rPr>
        <w:t xml:space="preserve">Piazza Casotti, 1/c – 42121 Reggio Emilia - tel. </w:t>
      </w:r>
      <w:r>
        <w:rPr>
          <w:rFonts w:cs="Trebuchet MS" w:ascii="Trebuchet MS" w:hAnsi="Trebuchet MS"/>
          <w:b w:val="false"/>
          <w:bCs w:val="false"/>
          <w:sz w:val="18"/>
          <w:szCs w:val="18"/>
          <w:lang w:val="fr-FR"/>
        </w:rPr>
        <w:t xml:space="preserve">+39 0522 456 532 / + 39 348 8080539 </w:t>
      </w:r>
      <w:r>
        <w:rPr>
          <w:rFonts w:cs="Trebuchet MS" w:ascii="Trebuchet MS" w:hAnsi="Trebuchet MS"/>
          <w:b w:val="false"/>
          <w:bCs w:val="false"/>
          <w:color w:val="000000"/>
          <w:sz w:val="18"/>
          <w:szCs w:val="18"/>
          <w:lang w:val="fr-FR"/>
        </w:rPr>
        <w:t xml:space="preserve">patrizia.paterlini@comune.re.it  </w:t>
      </w:r>
      <w:r>
        <w:rPr>
          <w:rFonts w:cs="Trebuchet MS" w:ascii="Trebuchet MS" w:hAnsi="Trebuchet MS"/>
          <w:b w:val="false"/>
          <w:bCs w:val="false"/>
          <w:sz w:val="18"/>
          <w:szCs w:val="18"/>
        </w:rPr>
        <w:t>F</w:t>
      </w:r>
      <w:r>
        <w:rPr>
          <w:rFonts w:cs="Trebuchet MS" w:ascii="Trebuchet MS" w:hAnsi="Trebuchet MS"/>
          <w:b w:val="false"/>
          <w:sz w:val="18"/>
          <w:szCs w:val="18"/>
        </w:rPr>
        <w:t xml:space="preserve">acebook </w:t>
      </w:r>
      <w:r>
        <w:rPr>
          <w:rFonts w:cs="Trebuchet MS" w:ascii="Trebuchet MS" w:hAnsi="Trebuchet MS"/>
          <w:b w:val="false"/>
          <w:bCs w:val="false"/>
          <w:color w:val="000000"/>
          <w:sz w:val="18"/>
          <w:szCs w:val="18"/>
          <w:lang w:val="fr-FR"/>
        </w:rPr>
        <w:t xml:space="preserve">Instagram culturareggioemilia </w:t>
      </w:r>
      <w:r>
        <w:rPr>
          <w:rFonts w:cs="Arial"/>
          <w:b w:val="false"/>
          <w:bCs w:val="false"/>
          <w:i w:val="false"/>
          <w:iCs w:val="false"/>
          <w:color w:val="000000"/>
          <w:sz w:val="18"/>
          <w:szCs w:val="18"/>
        </w:rPr>
        <w:t xml:space="preserve"> </w:t>
      </w:r>
      <w:hyperlink r:id="rId3">
        <w:r>
          <w:rPr>
            <w:rStyle w:val="Hyperlink"/>
            <w:rFonts w:cs="Arial"/>
            <w:b w:val="false"/>
            <w:bCs w:val="false"/>
            <w:i w:val="false"/>
            <w:iCs w:val="false"/>
            <w:color w:val="000000"/>
            <w:sz w:val="18"/>
            <w:szCs w:val="18"/>
            <w:u w:val="none"/>
          </w:rPr>
          <w:t>https://gfi.comune.re.it</w:t>
        </w:r>
      </w:hyperlink>
    </w:p>
    <w:p>
      <w:pPr>
        <w:pStyle w:val="Header"/>
        <w:widowControl/>
        <w:tabs>
          <w:tab w:val="clear" w:pos="4819"/>
          <w:tab w:val="clear" w:pos="9638"/>
          <w:tab w:val="left" w:pos="1980" w:leader="none"/>
        </w:tabs>
        <w:bidi w:val="0"/>
        <w:spacing w:lineRule="atLeast" w:line="156" w:before="0" w:after="0"/>
        <w:ind w:right="0"/>
        <w:jc w:val="center"/>
        <w:rPr>
          <w:rFonts w:ascii="Arial" w:hAnsi="Arial" w:cs="Arial"/>
          <w:b/>
          <w:bCs/>
          <w:i w:val="false"/>
          <w:i w:val="false"/>
          <w:iCs w:val="false"/>
          <w:strike w:val="false"/>
          <w:dstrike w:val="false"/>
          <w:color w:val="000000"/>
          <w:sz w:val="18"/>
          <w:szCs w:val="18"/>
          <w:u w:val="none"/>
          <w:lang w:val="it-IT" w:eastAsia="zh-CN" w:bidi="hi-IN"/>
        </w:rPr>
      </w:pPr>
      <w:r>
        <w:rPr>
          <w:rFonts w:cs="Arial" w:ascii="Arial" w:hAnsi="Arial"/>
          <w:b/>
          <w:bCs/>
          <w:i w:val="false"/>
          <w:iCs w:val="false"/>
          <w:strike w:val="false"/>
          <w:dstrike w:val="false"/>
          <w:color w:val="000000"/>
          <w:sz w:val="18"/>
          <w:szCs w:val="18"/>
          <w:u w:val="none"/>
          <w:lang w:val="it-IT" w:eastAsia="zh-CN" w:bidi="hi-IN"/>
        </w:rPr>
      </w:r>
    </w:p>
    <w:p>
      <w:pPr>
        <w:pStyle w:val="Normal"/>
        <w:widowControl/>
        <w:bidi w:val="0"/>
        <w:spacing w:before="0" w:after="0"/>
        <w:ind w:hanging="0" w:left="0" w:right="0"/>
        <w:jc w:val="center"/>
        <w:rPr>
          <w:rFonts w:ascii="Arial" w:hAnsi="Arial" w:cs="Arial"/>
          <w:b/>
          <w:bCs/>
          <w:i w:val="false"/>
          <w:i w:val="false"/>
          <w:iCs w:val="false"/>
          <w:strike w:val="false"/>
          <w:dstrike w:val="false"/>
          <w:color w:val="000000"/>
          <w:sz w:val="26"/>
          <w:szCs w:val="26"/>
          <w:u w:val="none"/>
          <w:lang w:val="it-IT" w:eastAsia="zh-CN" w:bidi="hi-IN"/>
        </w:rPr>
      </w:pPr>
      <w:r>
        <w:rPr>
          <w:rFonts w:cs="Arial" w:ascii="Arial" w:hAnsi="Arial"/>
          <w:b/>
          <w:bCs/>
          <w:i w:val="false"/>
          <w:iCs w:val="false"/>
          <w:strike w:val="false"/>
          <w:dstrike w:val="false"/>
          <w:color w:val="000000"/>
          <w:sz w:val="26"/>
          <w:szCs w:val="26"/>
          <w:u w:val="none"/>
          <w:lang w:val="it-IT" w:eastAsia="zh-CN" w:bidi="hi-IN"/>
        </w:rPr>
      </w:r>
    </w:p>
    <w:p>
      <w:pPr>
        <w:pStyle w:val="Normal"/>
        <w:widowControl/>
        <w:bidi w:val="0"/>
        <w:spacing w:before="0" w:after="0"/>
        <w:ind w:hanging="0" w:left="0" w:right="0"/>
        <w:jc w:val="center"/>
        <w:rPr>
          <w:rFonts w:ascii="Arial" w:hAnsi="Arial" w:cs="Arial"/>
          <w:b/>
          <w:bCs/>
          <w:i w:val="false"/>
          <w:i w:val="false"/>
          <w:iCs w:val="false"/>
          <w:strike w:val="false"/>
          <w:dstrike w:val="false"/>
          <w:color w:val="000000"/>
          <w:sz w:val="26"/>
          <w:szCs w:val="26"/>
          <w:u w:val="none"/>
          <w:lang w:val="it-IT" w:eastAsia="zh-CN" w:bidi="hi-IN"/>
        </w:rPr>
      </w:pPr>
      <w:r>
        <w:rPr>
          <w:rFonts w:cs="Arial" w:ascii="Arial" w:hAnsi="Arial"/>
          <w:b/>
          <w:bCs/>
          <w:i w:val="false"/>
          <w:iCs w:val="false"/>
          <w:strike w:val="false"/>
          <w:dstrike w:val="false"/>
          <w:color w:val="000000"/>
          <w:sz w:val="26"/>
          <w:szCs w:val="26"/>
          <w:u w:val="none"/>
          <w:lang w:val="it-IT" w:eastAsia="zh-CN" w:bidi="hi-IN"/>
        </w:rPr>
      </w:r>
    </w:p>
    <w:p>
      <w:pPr>
        <w:pStyle w:val="Normal"/>
        <w:widowControl/>
        <w:bidi w:val="0"/>
        <w:spacing w:before="0" w:after="0"/>
        <w:ind w:hanging="0" w:left="0" w:right="0"/>
        <w:jc w:val="center"/>
        <w:rPr>
          <w:color w:val="000000"/>
        </w:rPr>
      </w:pPr>
      <w:r>
        <w:rPr>
          <w:rFonts w:cs="Arial" w:ascii="Arial" w:hAnsi="Arial"/>
          <w:b/>
          <w:bCs/>
          <w:i/>
          <w:iCs/>
          <w:strike w:val="false"/>
          <w:dstrike w:val="false"/>
          <w:color w:val="000000"/>
          <w:sz w:val="26"/>
          <w:szCs w:val="26"/>
          <w:u w:val="none"/>
          <w:lang w:val="it-IT" w:eastAsia="zh-CN" w:bidi="hi-IN"/>
        </w:rPr>
        <w:t>What We Already Think We Know</w:t>
      </w:r>
      <w:r>
        <w:rPr>
          <w:rFonts w:cs="Arial" w:ascii="Arial" w:hAnsi="Arial"/>
          <w:b/>
          <w:bCs/>
          <w:i w:val="false"/>
          <w:iCs w:val="false"/>
          <w:strike w:val="false"/>
          <w:dstrike w:val="false"/>
          <w:color w:val="000000"/>
          <w:sz w:val="26"/>
          <w:szCs w:val="26"/>
          <w:u w:val="none"/>
          <w:lang w:val="it-IT" w:eastAsia="zh-CN" w:bidi="hi-IN"/>
        </w:rPr>
        <w:br/>
      </w:r>
      <w:r>
        <w:rPr>
          <w:rFonts w:cs="Calibri" w:ascii="Arial" w:hAnsi="Arial"/>
          <w:b/>
          <w:bCs/>
          <w:i w:val="false"/>
          <w:iCs w:val="false"/>
          <w:strike w:val="false"/>
          <w:dstrike w:val="false"/>
          <w:color w:val="000000"/>
          <w:sz w:val="26"/>
          <w:szCs w:val="26"/>
          <w:u w:val="none"/>
          <w:lang w:val="it-IT" w:eastAsia="zh-CN" w:bidi="hi-IN"/>
        </w:rPr>
        <w:t>Giovane Fotografia Italiana | Premio Luigi Ghirri a Londra</w:t>
      </w:r>
    </w:p>
    <w:p>
      <w:pPr>
        <w:pStyle w:val="Normal"/>
        <w:widowControl/>
        <w:bidi w:val="0"/>
        <w:spacing w:before="0" w:after="0"/>
        <w:ind w:hanging="0" w:left="0" w:right="0"/>
        <w:jc w:val="center"/>
        <w:rPr>
          <w:rFonts w:ascii="Arial" w:hAnsi="Arial" w:cs="Arial"/>
          <w:b/>
          <w:bCs/>
          <w:i w:val="false"/>
          <w:i w:val="false"/>
          <w:iCs w:val="false"/>
          <w:color w:val="000000"/>
          <w:sz w:val="20"/>
          <w:szCs w:val="20"/>
          <w:lang w:val="it-IT" w:eastAsia="zh-CN" w:bidi="hi-IN"/>
        </w:rPr>
      </w:pPr>
      <w:r>
        <w:rPr>
          <w:rFonts w:cs="Arial" w:ascii="Arial" w:hAnsi="Arial"/>
          <w:b/>
          <w:bCs/>
          <w:i w:val="false"/>
          <w:iCs w:val="false"/>
          <w:color w:val="000000"/>
          <w:sz w:val="20"/>
          <w:szCs w:val="20"/>
          <w:lang w:val="it-IT" w:eastAsia="zh-CN" w:bidi="hi-IN"/>
        </w:rPr>
      </w:r>
    </w:p>
    <w:p>
      <w:pPr>
        <w:pStyle w:val="Default"/>
        <w:widowControl/>
        <w:bidi w:val="0"/>
        <w:spacing w:lineRule="auto" w:line="276" w:before="0" w:after="0"/>
        <w:ind w:hanging="0" w:left="0" w:right="0"/>
        <w:jc w:val="center"/>
        <w:rPr/>
      </w:pPr>
      <w:r>
        <w:rPr>
          <w:color w:val="000000"/>
          <w:sz w:val="26"/>
          <w:szCs w:val="26"/>
        </w:rPr>
        <w:t>Dal 15 maggio al</w:t>
      </w:r>
      <w:r>
        <w:rPr>
          <w:rFonts w:cs="Arial"/>
          <w:b w:val="false"/>
          <w:bCs w:val="false"/>
          <w:i w:val="false"/>
          <w:iCs w:val="false"/>
          <w:strike w:val="false"/>
          <w:dstrike w:val="false"/>
          <w:color w:val="000000"/>
          <w:sz w:val="26"/>
          <w:szCs w:val="26"/>
          <w:u w:val="none"/>
          <w:lang w:val="it-IT" w:eastAsia="zh-CN" w:bidi="hi-IN"/>
        </w:rPr>
        <w:t xml:space="preserve">l’Istituto Italiano di Cultura di Londra, nell’ambito della prestigiosa fiera </w:t>
      </w:r>
      <w:r>
        <w:rPr>
          <w:rFonts w:cs="Arial"/>
          <w:b w:val="false"/>
          <w:bCs w:val="false"/>
          <w:i/>
          <w:iCs/>
          <w:strike w:val="false"/>
          <w:dstrike w:val="false"/>
          <w:color w:val="000000"/>
          <w:sz w:val="26"/>
          <w:szCs w:val="26"/>
          <w:u w:val="none"/>
          <w:lang w:val="it-IT" w:eastAsia="zh-CN" w:bidi="hi-IN"/>
        </w:rPr>
        <w:t>Photo London,</w:t>
      </w:r>
      <w:r>
        <w:rPr>
          <w:rFonts w:cs="Arial"/>
          <w:b w:val="false"/>
          <w:bCs w:val="false"/>
          <w:i w:val="false"/>
          <w:iCs w:val="false"/>
          <w:strike w:val="false"/>
          <w:dstrike w:val="false"/>
          <w:color w:val="000000"/>
          <w:sz w:val="26"/>
          <w:szCs w:val="26"/>
          <w:u w:val="none"/>
          <w:lang w:val="it-IT" w:eastAsia="zh-CN" w:bidi="hi-IN"/>
        </w:rPr>
        <w:t xml:space="preserve"> apre una mostra collettiva delle opere dei vincitori dell’Open Call </w:t>
      </w:r>
      <w:r>
        <w:rPr>
          <w:rFonts w:cs="Arial"/>
          <w:b w:val="false"/>
          <w:bCs w:val="false"/>
          <w:i/>
          <w:iCs/>
          <w:strike w:val="false"/>
          <w:dstrike w:val="false"/>
          <w:color w:val="000000"/>
          <w:sz w:val="26"/>
          <w:szCs w:val="26"/>
          <w:u w:val="none"/>
          <w:lang w:val="it-IT" w:eastAsia="zh-CN" w:bidi="hi-IN"/>
        </w:rPr>
        <w:t>Giovane Fotografia Italiana,</w:t>
      </w:r>
      <w:r>
        <w:rPr>
          <w:rFonts w:cs="Arial"/>
          <w:b w:val="false"/>
          <w:bCs w:val="false"/>
          <w:i/>
          <w:iCs/>
          <w:strike w:val="false"/>
          <w:dstrike w:val="false"/>
          <w:color w:val="000000"/>
          <w:sz w:val="26"/>
          <w:szCs w:val="26"/>
          <w:u w:val="none"/>
          <w:shd w:fill="auto" w:val="clear"/>
          <w:lang w:val="it-IT" w:eastAsia="zh-CN" w:bidi="hi-IN"/>
        </w:rPr>
        <w:t xml:space="preserve"> </w:t>
      </w:r>
      <w:r>
        <w:rPr>
          <w:rFonts w:cs="Arial"/>
          <w:b w:val="false"/>
          <w:bCs w:val="false"/>
          <w:i w:val="false"/>
          <w:iCs w:val="false"/>
          <w:strike w:val="false"/>
          <w:dstrike w:val="false"/>
          <w:color w:val="000000"/>
          <w:sz w:val="26"/>
          <w:szCs w:val="26"/>
          <w:u w:val="none"/>
          <w:lang w:val="it-IT" w:eastAsia="zh-CN" w:bidi="hi-IN"/>
        </w:rPr>
        <w:t xml:space="preserve">promossa dal Comune di Reggio Emilia. </w:t>
      </w:r>
    </w:p>
    <w:p>
      <w:pPr>
        <w:pStyle w:val="Default"/>
        <w:widowControl/>
        <w:bidi w:val="0"/>
        <w:spacing w:lineRule="auto" w:line="276" w:before="0" w:after="0"/>
        <w:ind w:hanging="0" w:left="0" w:right="0"/>
        <w:jc w:val="center"/>
        <w:rPr/>
      </w:pPr>
      <w:r>
        <w:rPr>
          <w:rFonts w:cs="Arial"/>
          <w:b w:val="false"/>
          <w:bCs w:val="false"/>
          <w:i w:val="false"/>
          <w:iCs w:val="false"/>
          <w:strike w:val="false"/>
          <w:dstrike w:val="false"/>
          <w:color w:val="000000"/>
          <w:sz w:val="26"/>
          <w:szCs w:val="26"/>
          <w:u w:val="none"/>
          <w:lang w:val="it-IT" w:eastAsia="zh-CN" w:bidi="hi-IN"/>
        </w:rPr>
        <w:t xml:space="preserve">Gli artisti in mostra per la prima volta nella capitale britannica sono Marina Caneve, Iacopo Pasqui, Giulia Parlato, Giulia Mangione e il collettivo Vaste Programme </w:t>
      </w:r>
    </w:p>
    <w:p>
      <w:pPr>
        <w:pStyle w:val="Normal"/>
        <w:widowControl/>
        <w:bidi w:val="0"/>
        <w:spacing w:lineRule="auto" w:line="276" w:before="0" w:after="0"/>
        <w:ind w:hanging="0" w:left="0" w:right="0"/>
        <w:jc w:val="center"/>
        <w:rPr>
          <w:rFonts w:ascii="Arial" w:hAnsi="Arial" w:cs="Arial"/>
          <w:i w:val="false"/>
          <w:i w:val="false"/>
          <w:iCs w:val="false"/>
          <w:strike w:val="false"/>
          <w:dstrike w:val="false"/>
          <w:color w:val="000000"/>
          <w:sz w:val="24"/>
          <w:szCs w:val="24"/>
          <w:u w:val="none"/>
          <w:lang w:val="it-IT" w:eastAsia="zh-CN" w:bidi="hi-IN"/>
        </w:rPr>
      </w:pPr>
      <w:r>
        <w:rPr>
          <w:rFonts w:cs="Arial" w:ascii="Arial" w:hAnsi="Arial"/>
          <w:i w:val="false"/>
          <w:iCs w:val="false"/>
          <w:strike w:val="false"/>
          <w:dstrike w:val="false"/>
          <w:color w:val="000000"/>
          <w:sz w:val="24"/>
          <w:szCs w:val="24"/>
          <w:u w:val="none"/>
          <w:lang w:val="it-IT" w:eastAsia="zh-CN" w:bidi="hi-IN"/>
        </w:rPr>
      </w:r>
    </w:p>
    <w:p>
      <w:pPr>
        <w:pStyle w:val="Default"/>
        <w:widowControl/>
        <w:bidi w:val="0"/>
        <w:spacing w:lineRule="auto" w:line="276" w:before="0" w:after="0"/>
        <w:ind w:hanging="0" w:left="0" w:right="0"/>
        <w:jc w:val="center"/>
        <w:rPr/>
      </w:pPr>
      <w:r>
        <w:rPr>
          <w:rFonts w:cs="Arial"/>
          <w:b w:val="false"/>
          <w:bCs w:val="false"/>
          <w:i/>
          <w:iCs/>
          <w:strike w:val="false"/>
          <w:dstrike w:val="false"/>
          <w:color w:val="000000"/>
          <w:sz w:val="24"/>
          <w:szCs w:val="24"/>
          <w:u w:val="none"/>
          <w:lang w:val="it-IT" w:eastAsia="zh-CN" w:bidi="hi-IN"/>
        </w:rPr>
        <w:t xml:space="preserve">Le opere dell’esposizione, aperta fino al 31 maggio, sono state acquisite dalla Fototeca della Biblioteca Panizzi del Comune di Reggio Emilia grazie al finanziamento ottenuto nell’ambito di Strategia Fotografia 2023, il prestigioso bando promosso dalla Direzione Generale Creatività Contemporanea del Ministero della Cultura </w:t>
      </w:r>
    </w:p>
    <w:p>
      <w:pPr>
        <w:pStyle w:val="Default"/>
        <w:widowControl/>
        <w:bidi w:val="0"/>
        <w:spacing w:lineRule="auto" w:line="276" w:before="0" w:after="0"/>
        <w:ind w:hanging="0" w:left="0" w:right="0"/>
        <w:jc w:val="center"/>
        <w:rPr>
          <w:rFonts w:cs="Arial"/>
          <w:b w:val="false"/>
          <w:bCs w:val="false"/>
          <w:i/>
          <w:i/>
          <w:iCs/>
          <w:strike w:val="false"/>
          <w:dstrike w:val="false"/>
          <w:sz w:val="24"/>
          <w:szCs w:val="24"/>
          <w:u w:val="none"/>
          <w:lang w:val="it-IT" w:eastAsia="zh-CN" w:bidi="hi-IN"/>
        </w:rPr>
      </w:pPr>
      <w:r>
        <w:rPr>
          <w:rFonts w:cs="Arial"/>
          <w:b w:val="false"/>
          <w:bCs w:val="false"/>
          <w:i/>
          <w:iCs/>
          <w:strike w:val="false"/>
          <w:dstrike w:val="false"/>
          <w:sz w:val="24"/>
          <w:szCs w:val="24"/>
          <w:u w:val="none"/>
          <w:lang w:val="it-IT" w:eastAsia="zh-CN" w:bidi="hi-IN"/>
        </w:rPr>
      </w:r>
    </w:p>
    <w:p>
      <w:pPr>
        <w:pStyle w:val="Default"/>
        <w:widowControl/>
        <w:bidi w:val="0"/>
        <w:spacing w:lineRule="auto" w:line="276" w:before="0" w:after="0"/>
        <w:ind w:hanging="0" w:left="0" w:right="0"/>
        <w:jc w:val="center"/>
        <w:rPr>
          <w:rFonts w:cs="Arial"/>
          <w:b w:val="false"/>
          <w:bCs w:val="false"/>
          <w:i/>
          <w:i/>
          <w:iCs/>
          <w:strike w:val="false"/>
          <w:dstrike w:val="false"/>
          <w:color w:val="000000"/>
          <w:sz w:val="24"/>
          <w:szCs w:val="24"/>
          <w:u w:val="none"/>
          <w:lang w:val="it-IT" w:eastAsia="zh-CN" w:bidi="hi-IN"/>
        </w:rPr>
      </w:pPr>
      <w:r>
        <w:rPr>
          <w:rFonts w:cs="Arial"/>
          <w:b w:val="false"/>
          <w:bCs w:val="false"/>
          <w:i/>
          <w:iCs/>
          <w:strike w:val="false"/>
          <w:dstrike w:val="false"/>
          <w:color w:val="000000"/>
          <w:sz w:val="24"/>
          <w:szCs w:val="24"/>
          <w:u w:val="none"/>
          <w:lang w:val="it-IT" w:eastAsia="zh-CN" w:bidi="hi-IN"/>
        </w:rPr>
      </w:r>
    </w:p>
    <w:p>
      <w:pPr>
        <w:pStyle w:val="Default"/>
        <w:widowControl/>
        <w:bidi w:val="0"/>
        <w:spacing w:lineRule="auto" w:line="276" w:before="0" w:after="0"/>
        <w:ind w:hanging="0" w:left="0" w:right="850"/>
        <w:jc w:val="both"/>
        <w:rPr/>
      </w:pPr>
      <w:r>
        <w:rPr>
          <w:rFonts w:cs="Arial"/>
          <w:b w:val="false"/>
          <w:i/>
          <w:iCs/>
          <w:strike w:val="false"/>
          <w:dstrike w:val="false"/>
          <w:color w:val="000000"/>
          <w:sz w:val="24"/>
          <w:szCs w:val="24"/>
          <w:u w:val="none"/>
        </w:rPr>
        <w:t xml:space="preserve">Reggio Emilia,  </w:t>
      </w:r>
      <w:r>
        <w:rPr>
          <w:rFonts w:cs="Arial"/>
          <w:b w:val="false"/>
          <w:i/>
          <w:iCs/>
          <w:strike w:val="false"/>
          <w:dstrike w:val="false"/>
          <w:color w:val="000000"/>
          <w:sz w:val="24"/>
          <w:szCs w:val="24"/>
          <w:u w:val="none"/>
        </w:rPr>
        <w:t xml:space="preserve">14 </w:t>
      </w:r>
      <w:r>
        <w:rPr>
          <w:rFonts w:cs="Arial"/>
          <w:b w:val="false"/>
          <w:i/>
          <w:iCs/>
          <w:strike w:val="false"/>
          <w:dstrike w:val="false"/>
          <w:color w:val="000000"/>
          <w:sz w:val="24"/>
          <w:szCs w:val="24"/>
          <w:u w:val="none"/>
        </w:rPr>
        <w:t>maggio 2024</w:t>
      </w:r>
    </w:p>
    <w:p>
      <w:pPr>
        <w:pStyle w:val="Default"/>
        <w:widowControl/>
        <w:bidi w:val="0"/>
        <w:spacing w:lineRule="auto" w:line="276" w:before="0" w:after="0"/>
        <w:ind w:hanging="0" w:left="0" w:right="850"/>
        <w:jc w:val="both"/>
        <w:rPr>
          <w:rFonts w:cs="Arial"/>
          <w:b w:val="false"/>
          <w:i w:val="false"/>
          <w:i w:val="false"/>
          <w:strike w:val="false"/>
          <w:dstrike w:val="false"/>
          <w:color w:val="000000"/>
          <w:sz w:val="24"/>
          <w:szCs w:val="24"/>
          <w:u w:val="none"/>
        </w:rPr>
      </w:pPr>
      <w:r>
        <w:rPr>
          <w:rFonts w:cs="Arial"/>
          <w:b w:val="false"/>
          <w:i w:val="false"/>
          <w:strike w:val="false"/>
          <w:dstrike w:val="false"/>
          <w:color w:val="000000"/>
          <w:sz w:val="24"/>
          <w:szCs w:val="24"/>
          <w:u w:val="none"/>
        </w:rPr>
      </w:r>
    </w:p>
    <w:p>
      <w:pPr>
        <w:pStyle w:val="Default"/>
        <w:widowControl/>
        <w:bidi w:val="0"/>
        <w:spacing w:lineRule="auto" w:line="276" w:before="0" w:after="0"/>
        <w:ind w:hanging="0" w:left="0" w:right="0"/>
        <w:jc w:val="both"/>
        <w:rPr/>
      </w:pPr>
      <w:r>
        <w:rPr>
          <w:rFonts w:cs="Arial"/>
          <w:b w:val="false"/>
          <w:bCs w:val="false"/>
          <w:i w:val="false"/>
          <w:iCs w:val="false"/>
          <w:strike w:val="false"/>
          <w:dstrike w:val="false"/>
          <w:color w:val="000000"/>
          <w:sz w:val="24"/>
          <w:szCs w:val="24"/>
          <w:u w:val="none"/>
        </w:rPr>
        <w:t xml:space="preserve">Dal 15 al 31 maggio </w:t>
      </w:r>
      <w:r>
        <w:rPr>
          <w:rFonts w:cs="Arial"/>
          <w:b w:val="false"/>
          <w:i w:val="false"/>
          <w:strike w:val="false"/>
          <w:dstrike w:val="false"/>
          <w:color w:val="000000"/>
          <w:sz w:val="24"/>
          <w:szCs w:val="24"/>
          <w:u w:val="none"/>
        </w:rPr>
        <w:t xml:space="preserve">nell’ambito della prestigiosa fiera </w:t>
      </w:r>
      <w:r>
        <w:rPr>
          <w:rFonts w:cs="Arial"/>
          <w:b w:val="false"/>
          <w:i/>
          <w:iCs/>
          <w:strike w:val="false"/>
          <w:dstrike w:val="false"/>
          <w:color w:val="000000"/>
          <w:sz w:val="24"/>
          <w:szCs w:val="24"/>
          <w:u w:val="none"/>
        </w:rPr>
        <w:t xml:space="preserve">Photo London, </w:t>
      </w:r>
      <w:r>
        <w:rPr>
          <w:rFonts w:cs="Arial"/>
          <w:b w:val="false"/>
          <w:i w:val="false"/>
          <w:strike w:val="false"/>
          <w:dstrike w:val="false"/>
          <w:color w:val="000000"/>
          <w:sz w:val="24"/>
          <w:szCs w:val="24"/>
          <w:u w:val="none"/>
        </w:rPr>
        <w:t xml:space="preserve">l’Istituto Italiano di Cultura di Londra presenta presso la propria sede </w:t>
      </w:r>
      <w:r>
        <w:rPr>
          <w:rFonts w:cs="Arial"/>
          <w:b w:val="false"/>
          <w:bCs w:val="false"/>
          <w:i/>
          <w:iCs/>
          <w:strike w:val="false"/>
          <w:dstrike w:val="false"/>
          <w:color w:val="000000"/>
          <w:sz w:val="24"/>
          <w:szCs w:val="24"/>
          <w:u w:val="none"/>
        </w:rPr>
        <w:t xml:space="preserve">What We Already Think We Know </w:t>
      </w:r>
      <w:r>
        <w:rPr>
          <w:rFonts w:cs="Arial"/>
          <w:b w:val="false"/>
          <w:bCs w:val="false"/>
          <w:i w:val="false"/>
          <w:iCs w:val="false"/>
          <w:strike w:val="false"/>
          <w:dstrike w:val="false"/>
          <w:color w:val="000000"/>
          <w:sz w:val="24"/>
          <w:szCs w:val="24"/>
          <w:u w:val="none"/>
        </w:rPr>
        <w:t>(inaugurazione martedì 14 maggio)</w:t>
      </w:r>
      <w:r>
        <w:rPr>
          <w:rFonts w:cs="Arial"/>
          <w:b w:val="false"/>
          <w:bCs w:val="false"/>
          <w:i/>
          <w:iCs/>
          <w:strike w:val="false"/>
          <w:dstrike w:val="false"/>
          <w:color w:val="000000"/>
          <w:sz w:val="24"/>
          <w:szCs w:val="24"/>
          <w:u w:val="none"/>
        </w:rPr>
        <w:t xml:space="preserve">, </w:t>
      </w:r>
      <w:r>
        <w:rPr>
          <w:rFonts w:cs="Arial"/>
          <w:b w:val="false"/>
          <w:bCs w:val="false"/>
          <w:i w:val="false"/>
          <w:iCs w:val="false"/>
          <w:strike w:val="false"/>
          <w:dstrike w:val="false"/>
          <w:color w:val="000000"/>
          <w:sz w:val="24"/>
          <w:szCs w:val="24"/>
          <w:u w:val="none"/>
        </w:rPr>
        <w:t>la</w:t>
      </w:r>
      <w:r>
        <w:rPr>
          <w:rFonts w:cs="Arial"/>
          <w:b w:val="false"/>
          <w:bCs w:val="false"/>
          <w:i/>
          <w:iCs/>
          <w:strike w:val="false"/>
          <w:dstrike w:val="false"/>
          <w:color w:val="000000"/>
          <w:sz w:val="24"/>
          <w:szCs w:val="24"/>
          <w:u w:val="none"/>
        </w:rPr>
        <w:t xml:space="preserve"> </w:t>
      </w:r>
      <w:r>
        <w:rPr>
          <w:rFonts w:cs="Arial"/>
          <w:b w:val="false"/>
          <w:bCs w:val="false"/>
          <w:i w:val="false"/>
          <w:iCs/>
          <w:strike w:val="false"/>
          <w:dstrike w:val="false"/>
          <w:color w:val="000000"/>
          <w:sz w:val="24"/>
          <w:szCs w:val="24"/>
          <w:u w:val="none"/>
        </w:rPr>
        <w:t xml:space="preserve">mostra collettiva temporanea, curata da Ilaria Campioli e Daniele De Luigi e organizzata </w:t>
      </w:r>
      <w:r>
        <w:rPr>
          <w:rFonts w:cs="Arial"/>
          <w:b w:val="false"/>
          <w:i w:val="false"/>
          <w:strike w:val="false"/>
          <w:dstrike w:val="false"/>
          <w:color w:val="000000"/>
          <w:sz w:val="24"/>
          <w:szCs w:val="24"/>
          <w:u w:val="none"/>
        </w:rPr>
        <w:t xml:space="preserve">in collaborazione con il Comune di Reggio Emilia, che propone </w:t>
      </w:r>
      <w:r>
        <w:rPr>
          <w:rFonts w:cs="Arial"/>
          <w:b/>
          <w:bCs/>
          <w:i w:val="false"/>
          <w:strike w:val="false"/>
          <w:dstrike w:val="false"/>
          <w:color w:val="000000"/>
          <w:sz w:val="24"/>
          <w:szCs w:val="24"/>
          <w:u w:val="none"/>
        </w:rPr>
        <w:t xml:space="preserve">per la prima volta </w:t>
      </w:r>
      <w:r>
        <w:rPr>
          <w:rFonts w:cs="Arial"/>
          <w:b/>
          <w:bCs/>
          <w:i w:val="false"/>
          <w:strike w:val="false"/>
          <w:dstrike w:val="false"/>
          <w:color w:val="000000"/>
          <w:sz w:val="24"/>
          <w:szCs w:val="24"/>
          <w:u w:val="none"/>
          <w:shd w:fill="auto" w:val="clear"/>
        </w:rPr>
        <w:t>nella capitale britannica</w:t>
      </w:r>
      <w:r>
        <w:rPr>
          <w:rFonts w:cs="Arial"/>
          <w:b w:val="false"/>
          <w:i w:val="false"/>
          <w:strike w:val="false"/>
          <w:dstrike w:val="false"/>
          <w:color w:val="000000"/>
          <w:sz w:val="24"/>
          <w:szCs w:val="24"/>
          <w:u w:val="none"/>
          <w:shd w:fill="auto" w:val="clear"/>
        </w:rPr>
        <w:t xml:space="preserve"> le opere di </w:t>
      </w:r>
      <w:r>
        <w:rPr>
          <w:rFonts w:cs="Arial"/>
          <w:b/>
          <w:bCs/>
          <w:i w:val="false"/>
          <w:strike w:val="false"/>
          <w:dstrike w:val="false"/>
          <w:color w:val="000000"/>
          <w:sz w:val="24"/>
          <w:szCs w:val="24"/>
          <w:u w:val="none"/>
          <w:shd w:fill="auto" w:val="clear"/>
        </w:rPr>
        <w:t>M</w:t>
      </w:r>
      <w:r>
        <w:rPr>
          <w:rFonts w:cs="Arial"/>
          <w:b/>
          <w:bCs/>
          <w:i w:val="false"/>
          <w:strike w:val="false"/>
          <w:dstrike w:val="false"/>
          <w:color w:val="000000"/>
          <w:sz w:val="24"/>
          <w:szCs w:val="24"/>
          <w:u w:val="none"/>
        </w:rPr>
        <w:t>arina Caneve</w:t>
      </w:r>
      <w:r>
        <w:rPr>
          <w:rFonts w:cs="Arial"/>
          <w:b w:val="false"/>
          <w:i w:val="false"/>
          <w:strike w:val="false"/>
          <w:dstrike w:val="false"/>
          <w:color w:val="000000"/>
          <w:sz w:val="24"/>
          <w:szCs w:val="24"/>
          <w:u w:val="none"/>
        </w:rPr>
        <w:t xml:space="preserve">, </w:t>
      </w:r>
      <w:r>
        <w:rPr>
          <w:rFonts w:cs="Arial"/>
          <w:b/>
          <w:bCs/>
          <w:i w:val="false"/>
          <w:strike w:val="false"/>
          <w:dstrike w:val="false"/>
          <w:color w:val="000000"/>
          <w:sz w:val="24"/>
          <w:szCs w:val="24"/>
          <w:u w:val="none"/>
        </w:rPr>
        <w:t>Iacopo Pasqui</w:t>
      </w:r>
      <w:r>
        <w:rPr>
          <w:rFonts w:cs="Arial"/>
          <w:b w:val="false"/>
          <w:i w:val="false"/>
          <w:strike w:val="false"/>
          <w:dstrike w:val="false"/>
          <w:color w:val="000000"/>
          <w:sz w:val="24"/>
          <w:szCs w:val="24"/>
          <w:u w:val="none"/>
        </w:rPr>
        <w:t xml:space="preserve">, </w:t>
      </w:r>
      <w:r>
        <w:rPr>
          <w:rFonts w:cs="Arial"/>
          <w:b/>
          <w:bCs/>
          <w:i w:val="false"/>
          <w:strike w:val="false"/>
          <w:dstrike w:val="false"/>
          <w:color w:val="000000"/>
          <w:sz w:val="24"/>
          <w:szCs w:val="24"/>
          <w:u w:val="none"/>
        </w:rPr>
        <w:t>Giulia</w:t>
      </w:r>
      <w:r>
        <w:rPr>
          <w:rFonts w:cs="Arial"/>
          <w:b w:val="false"/>
          <w:i w:val="false"/>
          <w:strike w:val="false"/>
          <w:dstrike w:val="false"/>
          <w:color w:val="000000"/>
          <w:sz w:val="24"/>
          <w:szCs w:val="24"/>
          <w:u w:val="none"/>
        </w:rPr>
        <w:t xml:space="preserve"> </w:t>
      </w:r>
      <w:r>
        <w:rPr>
          <w:rFonts w:cs="Arial"/>
          <w:b/>
          <w:bCs/>
          <w:i w:val="false"/>
          <w:strike w:val="false"/>
          <w:dstrike w:val="false"/>
          <w:color w:val="000000"/>
          <w:sz w:val="24"/>
          <w:szCs w:val="24"/>
          <w:u w:val="none"/>
        </w:rPr>
        <w:t>Parlato</w:t>
      </w:r>
      <w:r>
        <w:rPr>
          <w:rFonts w:cs="Arial"/>
          <w:b w:val="false"/>
          <w:i w:val="false"/>
          <w:strike w:val="false"/>
          <w:dstrike w:val="false"/>
          <w:color w:val="000000"/>
          <w:sz w:val="24"/>
          <w:szCs w:val="24"/>
          <w:u w:val="none"/>
        </w:rPr>
        <w:t xml:space="preserve">, </w:t>
      </w:r>
      <w:r>
        <w:rPr>
          <w:rFonts w:cs="Arial"/>
          <w:b/>
          <w:bCs/>
          <w:i w:val="false"/>
          <w:strike w:val="false"/>
          <w:dstrike w:val="false"/>
          <w:color w:val="000000"/>
          <w:sz w:val="24"/>
          <w:szCs w:val="24"/>
          <w:u w:val="none"/>
        </w:rPr>
        <w:t>Giulia Mangione</w:t>
      </w:r>
      <w:r>
        <w:rPr>
          <w:rFonts w:cs="Arial"/>
          <w:b w:val="false"/>
          <w:i w:val="false"/>
          <w:strike w:val="false"/>
          <w:dstrike w:val="false"/>
          <w:color w:val="000000"/>
          <w:sz w:val="24"/>
          <w:szCs w:val="24"/>
          <w:u w:val="none"/>
        </w:rPr>
        <w:t xml:space="preserve"> e del collettivo </w:t>
      </w:r>
      <w:r>
        <w:rPr>
          <w:rFonts w:cs="Arial"/>
          <w:b/>
          <w:bCs/>
          <w:i w:val="false"/>
          <w:strike w:val="false"/>
          <w:dstrike w:val="false"/>
          <w:color w:val="000000"/>
          <w:sz w:val="24"/>
          <w:szCs w:val="24"/>
          <w:u w:val="none"/>
        </w:rPr>
        <w:t>Vaste Programme</w:t>
      </w:r>
      <w:r>
        <w:rPr>
          <w:rFonts w:cs="Arial"/>
          <w:b w:val="false"/>
          <w:i w:val="false"/>
          <w:strike w:val="false"/>
          <w:dstrike w:val="false"/>
          <w:color w:val="000000"/>
          <w:sz w:val="24"/>
          <w:szCs w:val="24"/>
          <w:u w:val="none"/>
        </w:rPr>
        <w:t xml:space="preserve">. Si tratta degli autori che dal 2018, anno della sua istituzione, si sono aggiudicati il Premio dell’Open Call </w:t>
      </w:r>
      <w:r>
        <w:rPr>
          <w:rFonts w:cs="Arial"/>
          <w:b w:val="false"/>
          <w:i/>
          <w:strike w:val="false"/>
          <w:dstrike w:val="false"/>
          <w:color w:val="000000"/>
          <w:sz w:val="24"/>
          <w:szCs w:val="24"/>
          <w:u w:val="none"/>
        </w:rPr>
        <w:t xml:space="preserve">Giovane Fotografia Italiana, </w:t>
      </w:r>
      <w:r>
        <w:rPr>
          <w:rFonts w:cs="Arial"/>
          <w:b w:val="false"/>
          <w:i w:val="false"/>
          <w:strike w:val="false"/>
          <w:dstrike w:val="false"/>
          <w:color w:val="000000"/>
          <w:sz w:val="24"/>
          <w:szCs w:val="24"/>
          <w:u w:val="none"/>
        </w:rPr>
        <w:t xml:space="preserve">denominato </w:t>
      </w:r>
      <w:r>
        <w:rPr>
          <w:rFonts w:cs="Arial"/>
          <w:b w:val="false"/>
          <w:i w:val="false"/>
          <w:iCs w:val="false"/>
          <w:strike w:val="false"/>
          <w:dstrike w:val="false"/>
          <w:color w:val="000000"/>
          <w:sz w:val="24"/>
          <w:szCs w:val="24"/>
          <w:u w:val="none"/>
        </w:rPr>
        <w:t>dal 2022</w:t>
      </w:r>
      <w:r>
        <w:rPr>
          <w:rFonts w:cs="Arial"/>
          <w:b w:val="false"/>
          <w:i w:val="false"/>
          <w:strike w:val="false"/>
          <w:dstrike w:val="false"/>
          <w:color w:val="000000"/>
          <w:sz w:val="24"/>
          <w:szCs w:val="24"/>
          <w:u w:val="none"/>
        </w:rPr>
        <w:t xml:space="preserve"> </w:t>
      </w:r>
      <w:r>
        <w:rPr>
          <w:rFonts w:cs="Arial"/>
          <w:b w:val="false"/>
          <w:i/>
          <w:iCs/>
          <w:strike w:val="false"/>
          <w:dstrike w:val="false"/>
          <w:color w:val="000000"/>
          <w:sz w:val="24"/>
          <w:szCs w:val="24"/>
          <w:u w:val="none"/>
        </w:rPr>
        <w:t>Premio Luigi Ghirri</w:t>
      </w:r>
      <w:r>
        <w:rPr>
          <w:rFonts w:cs="Arial"/>
          <w:b w:val="false"/>
          <w:i w:val="false"/>
          <w:strike w:val="false"/>
          <w:dstrike w:val="false"/>
          <w:color w:val="000000"/>
          <w:sz w:val="24"/>
          <w:szCs w:val="24"/>
          <w:u w:val="none"/>
        </w:rPr>
        <w:t xml:space="preserve">. </w:t>
      </w:r>
    </w:p>
    <w:p>
      <w:pPr>
        <w:pStyle w:val="Default"/>
        <w:widowControl/>
        <w:bidi w:val="0"/>
        <w:spacing w:lineRule="auto" w:line="276" w:before="0" w:after="0"/>
        <w:ind w:hanging="0" w:left="0" w:right="0"/>
        <w:jc w:val="both"/>
        <w:rPr>
          <w:rFonts w:ascii="Arial" w:hAnsi="Arial"/>
          <w:color w:val="000000"/>
          <w:sz w:val="24"/>
          <w:szCs w:val="24"/>
        </w:rPr>
      </w:pPr>
      <w:r>
        <w:rPr>
          <w:color w:val="000000"/>
          <w:sz w:val="24"/>
          <w:szCs w:val="24"/>
        </w:rPr>
      </w:r>
    </w:p>
    <w:p>
      <w:pPr>
        <w:pStyle w:val="Default"/>
        <w:widowControl/>
        <w:bidi w:val="0"/>
        <w:spacing w:lineRule="auto" w:line="276" w:before="0" w:after="0"/>
        <w:ind w:hanging="0" w:left="0" w:right="0"/>
        <w:jc w:val="both"/>
        <w:rPr/>
      </w:pPr>
      <w:r>
        <w:rPr>
          <w:rFonts w:cs="Arial"/>
          <w:b w:val="false"/>
          <w:i w:val="false"/>
          <w:strike w:val="false"/>
          <w:dstrike w:val="false"/>
          <w:color w:val="000000"/>
          <w:sz w:val="24"/>
          <w:szCs w:val="24"/>
          <w:u w:val="none"/>
        </w:rPr>
        <w:t xml:space="preserve">Nei progetti </w:t>
      </w:r>
      <w:r>
        <w:rPr>
          <w:rFonts w:cs="Arial"/>
          <w:b w:val="false"/>
          <w:i/>
          <w:strike w:val="false"/>
          <w:dstrike w:val="false"/>
          <w:color w:val="000000"/>
          <w:sz w:val="24"/>
          <w:szCs w:val="24"/>
          <w:u w:val="none"/>
        </w:rPr>
        <w:t xml:space="preserve">Are They Rocks or Clouds? </w:t>
      </w:r>
      <w:r>
        <w:rPr>
          <w:rFonts w:cs="Arial"/>
          <w:b w:val="false"/>
          <w:i w:val="false"/>
          <w:strike w:val="false"/>
          <w:dstrike w:val="false"/>
          <w:color w:val="000000"/>
          <w:sz w:val="24"/>
          <w:szCs w:val="24"/>
          <w:u w:val="none"/>
        </w:rPr>
        <w:t xml:space="preserve">(2018-2019) di Marina Caneve, </w:t>
      </w:r>
      <w:r>
        <w:rPr>
          <w:rFonts w:cs="Arial"/>
          <w:b w:val="false"/>
          <w:i/>
          <w:strike w:val="false"/>
          <w:dstrike w:val="false"/>
          <w:color w:val="000000"/>
          <w:sz w:val="24"/>
          <w:szCs w:val="24"/>
          <w:u w:val="none"/>
        </w:rPr>
        <w:t xml:space="preserve">N </w:t>
      </w:r>
      <w:r>
        <w:rPr>
          <w:rFonts w:cs="Arial"/>
          <w:b w:val="false"/>
          <w:i w:val="false"/>
          <w:strike w:val="false"/>
          <w:dstrike w:val="false"/>
          <w:color w:val="000000"/>
          <w:sz w:val="24"/>
          <w:szCs w:val="24"/>
          <w:u w:val="none"/>
        </w:rPr>
        <w:t xml:space="preserve">(2018-2021) di Iacopo Pasqui, </w:t>
      </w:r>
      <w:r>
        <w:rPr>
          <w:rFonts w:cs="Arial"/>
          <w:b w:val="false"/>
          <w:i/>
          <w:strike w:val="false"/>
          <w:dstrike w:val="false"/>
          <w:color w:val="000000"/>
          <w:sz w:val="24"/>
          <w:szCs w:val="24"/>
          <w:u w:val="none"/>
        </w:rPr>
        <w:t xml:space="preserve">Diachronicles </w:t>
      </w:r>
      <w:r>
        <w:rPr>
          <w:rFonts w:cs="Arial"/>
          <w:b w:val="false"/>
          <w:i w:val="false"/>
          <w:strike w:val="false"/>
          <w:dstrike w:val="false"/>
          <w:color w:val="000000"/>
          <w:sz w:val="24"/>
          <w:szCs w:val="24"/>
          <w:u w:val="none"/>
        </w:rPr>
        <w:t>(2019-2022) di Giulia Parlato</w:t>
      </w:r>
      <w:r>
        <w:rPr>
          <w:rFonts w:cs="Arial"/>
          <w:b w:val="false"/>
          <w:i/>
          <w:strike w:val="false"/>
          <w:dstrike w:val="false"/>
          <w:color w:val="000000"/>
          <w:sz w:val="24"/>
          <w:szCs w:val="24"/>
          <w:u w:val="none"/>
        </w:rPr>
        <w:t xml:space="preserve">, The Fall </w:t>
      </w:r>
      <w:r>
        <w:rPr>
          <w:rFonts w:cs="Arial"/>
          <w:b w:val="false"/>
          <w:i w:val="false"/>
          <w:strike w:val="false"/>
          <w:dstrike w:val="false"/>
          <w:color w:val="000000"/>
          <w:sz w:val="24"/>
          <w:szCs w:val="24"/>
          <w:u w:val="none"/>
        </w:rPr>
        <w:t xml:space="preserve">(2021-2022) di Giulia Mangione e </w:t>
      </w:r>
      <w:r>
        <w:rPr>
          <w:rFonts w:cs="Arial"/>
          <w:b w:val="false"/>
          <w:i/>
          <w:strike w:val="false"/>
          <w:dstrike w:val="false"/>
          <w:color w:val="000000"/>
          <w:sz w:val="24"/>
          <w:szCs w:val="24"/>
          <w:u w:val="none"/>
        </w:rPr>
        <w:t xml:space="preserve">The Long Way Home of Ivan Putnik, Truck Driver </w:t>
      </w:r>
      <w:r>
        <w:rPr>
          <w:rFonts w:cs="Arial"/>
          <w:b w:val="false"/>
          <w:i w:val="false"/>
          <w:strike w:val="false"/>
          <w:dstrike w:val="false"/>
          <w:color w:val="000000"/>
          <w:sz w:val="24"/>
          <w:szCs w:val="24"/>
          <w:u w:val="none"/>
        </w:rPr>
        <w:t xml:space="preserve">(2019-2020) del collettivo Vaste Programme, gli autori utilizzano il dispositivo fotografico per affrontare alcune delle principali tematiche della contemporaneità, oltre che per riflettere sulla natura stessa del medium. Caratterizzati da un approccio artistico e trans-mediale, i progetti raccontano del rapporto sempre più complesso con la natura e l’ambiente, della provincia, dei giovani che la abitano e delle paure collettive della società, anche attraverso l’impiego di materiali d’archivio. La mostra consente di valorizzare, promuovere e sostenere i lavori e i progetti dei giovani autori in un contesto internazionale e in un periodo centrale per la promozione della fotografia con ospiti e visitatori da tutto il mondo. </w:t>
      </w:r>
    </w:p>
    <w:p>
      <w:pPr>
        <w:pStyle w:val="Default"/>
        <w:widowControl/>
        <w:bidi w:val="0"/>
        <w:spacing w:lineRule="auto" w:line="276" w:before="0" w:after="0"/>
        <w:ind w:hanging="0" w:left="0" w:right="0"/>
        <w:jc w:val="both"/>
        <w:rPr/>
      </w:pPr>
      <w:r>
        <w:rPr>
          <w:rFonts w:cs="Arial"/>
          <w:b w:val="false"/>
          <w:i w:val="false"/>
          <w:strike w:val="false"/>
          <w:dstrike w:val="false"/>
          <w:color w:val="000000"/>
          <w:sz w:val="24"/>
          <w:szCs w:val="24"/>
          <w:u w:val="none"/>
        </w:rPr>
        <w:t xml:space="preserve">Le opere al centro dell’esposizione sono state acquisite dalla Fototeca della Biblioteca Panizzi del Comune di Reggio Emilia grazie al finanziamento ottenuto nell’ambito di </w:t>
      </w:r>
      <w:r>
        <w:rPr>
          <w:rFonts w:cs="Arial"/>
          <w:b/>
          <w:bCs/>
          <w:i/>
          <w:strike w:val="false"/>
          <w:dstrike w:val="false"/>
          <w:color w:val="000000"/>
          <w:sz w:val="24"/>
          <w:szCs w:val="24"/>
          <w:u w:val="none"/>
        </w:rPr>
        <w:t>Strategia Fotografia 2023</w:t>
      </w:r>
      <w:r>
        <w:rPr>
          <w:rFonts w:cs="Arial"/>
          <w:b w:val="false"/>
          <w:i w:val="false"/>
          <w:strike w:val="false"/>
          <w:dstrike w:val="false"/>
          <w:color w:val="000000"/>
          <w:sz w:val="24"/>
          <w:szCs w:val="24"/>
          <w:u w:val="none"/>
        </w:rPr>
        <w:t xml:space="preserve">, il prestigioso bando promosso dalla </w:t>
      </w:r>
      <w:r>
        <w:rPr>
          <w:rFonts w:cs="Arial"/>
          <w:b/>
          <w:bCs/>
          <w:i w:val="false"/>
          <w:strike w:val="false"/>
          <w:dstrike w:val="false"/>
          <w:color w:val="000000"/>
          <w:sz w:val="24"/>
          <w:szCs w:val="24"/>
          <w:u w:val="none"/>
        </w:rPr>
        <w:t>Direzione Generale</w:t>
      </w:r>
      <w:r>
        <w:rPr>
          <w:rFonts w:cs="Arial"/>
          <w:b w:val="false"/>
          <w:i w:val="false"/>
          <w:strike w:val="false"/>
          <w:dstrike w:val="false"/>
          <w:color w:val="000000"/>
          <w:sz w:val="24"/>
          <w:szCs w:val="24"/>
          <w:u w:val="none"/>
        </w:rPr>
        <w:t xml:space="preserve"> </w:t>
      </w:r>
      <w:r>
        <w:rPr>
          <w:rFonts w:cs="Arial"/>
          <w:b/>
          <w:bCs/>
          <w:i w:val="false"/>
          <w:strike w:val="false"/>
          <w:dstrike w:val="false"/>
          <w:color w:val="000000"/>
          <w:sz w:val="24"/>
          <w:szCs w:val="24"/>
          <w:u w:val="none"/>
        </w:rPr>
        <w:t>Creatività Contemporanea del Ministero della Cultura</w:t>
      </w:r>
      <w:r>
        <w:rPr>
          <w:rFonts w:cs="Arial"/>
          <w:b w:val="false"/>
          <w:i w:val="false"/>
          <w:strike w:val="false"/>
          <w:dstrike w:val="false"/>
          <w:color w:val="000000"/>
          <w:sz w:val="24"/>
          <w:szCs w:val="24"/>
          <w:u w:val="none"/>
        </w:rPr>
        <w:t xml:space="preserve"> che ogni anno si propone di sostenere la ricerca, i talenti e le eccellenze italiane nel campo della fotografia, e hanno permesso di implementare la </w:t>
      </w:r>
      <w:r>
        <w:rPr>
          <w:rFonts w:cs="Arial"/>
          <w:b w:val="false"/>
          <w:i/>
          <w:strike w:val="false"/>
          <w:dstrike w:val="false"/>
          <w:color w:val="000000"/>
          <w:sz w:val="24"/>
          <w:szCs w:val="24"/>
          <w:u w:val="none"/>
        </w:rPr>
        <w:t>Collezione Giovane Fotografia Italiana</w:t>
      </w:r>
      <w:r>
        <w:rPr>
          <w:rFonts w:cs="Arial"/>
          <w:b w:val="false"/>
          <w:i w:val="false"/>
          <w:strike w:val="false"/>
          <w:dstrike w:val="false"/>
          <w:color w:val="000000"/>
          <w:sz w:val="24"/>
          <w:szCs w:val="24"/>
          <w:u w:val="none"/>
        </w:rPr>
        <w:t xml:space="preserve"> interamente dedicata all’Open Call.  </w:t>
      </w:r>
      <w:r>
        <w:rPr>
          <w:rFonts w:cs="Arial"/>
          <w:b w:val="false"/>
          <w:i w:val="false"/>
          <w:strike w:val="false"/>
          <w:dstrike w:val="false"/>
          <w:color w:val="000000"/>
          <w:sz w:val="24"/>
          <w:szCs w:val="24"/>
          <w:u w:val="none"/>
          <w:shd w:fill="auto" w:val="clear"/>
        </w:rPr>
        <w:t>L</w:t>
      </w:r>
      <w:r>
        <w:rPr>
          <w:color w:val="000000"/>
          <w:sz w:val="24"/>
          <w:szCs w:val="24"/>
          <w:shd w:fill="auto" w:val="clear"/>
        </w:rPr>
        <w:t xml:space="preserve">’ inserimento nelle collezioni di un cospicuo nucleo di fotografie consente di attualizzare il patrimonio già esistente, inserendosi nell’importante percorso di implementazione delle raccolte da sempre rivolto alle proposte più innovative della scena fotografica. Inoltre, le nuove acquisizioni consentono di “riattivare” le opere degli artisti storicizzati già parte della collezione, in particolare quelle dell’archivio Luigi Ghirri, facendo così diventare la Fototeca della Biblioteca Panizzi il naturale punto di approdo di </w:t>
      </w:r>
      <w:r>
        <w:rPr>
          <w:rFonts w:cs="Arial"/>
          <w:b w:val="false"/>
          <w:i/>
          <w:strike w:val="false"/>
          <w:dstrike w:val="false"/>
          <w:color w:val="000000"/>
          <w:sz w:val="24"/>
          <w:szCs w:val="24"/>
          <w:u w:val="none"/>
          <w:shd w:fill="auto" w:val="clear"/>
        </w:rPr>
        <w:t>Giovane Fotografia Italiana</w:t>
      </w:r>
      <w:r>
        <w:rPr>
          <w:color w:val="000000"/>
          <w:sz w:val="24"/>
          <w:szCs w:val="24"/>
          <w:shd w:fill="auto" w:val="clear"/>
        </w:rPr>
        <w:t>.</w:t>
      </w:r>
    </w:p>
    <w:p>
      <w:pPr>
        <w:pStyle w:val="Normal"/>
        <w:widowControl/>
        <w:bidi w:val="0"/>
        <w:spacing w:lineRule="auto" w:line="276" w:before="0" w:after="0"/>
        <w:ind w:hanging="0" w:left="0" w:right="0"/>
        <w:jc w:val="both"/>
        <w:rPr>
          <w:rFonts w:ascii="Arial" w:hAnsi="Arial" w:cs="Arial"/>
          <w:b w:val="false"/>
          <w:bCs w:val="false"/>
          <w:i/>
          <w:i/>
          <w:iCs/>
          <w:strike w:val="false"/>
          <w:dstrike w:val="false"/>
          <w:color w:val="000000"/>
          <w:sz w:val="24"/>
          <w:szCs w:val="24"/>
          <w:u w:val="none"/>
          <w:shd w:fill="auto" w:val="clear"/>
          <w:lang w:val="it-IT" w:eastAsia="zh-CN" w:bidi="hi-IN"/>
        </w:rPr>
      </w:pPr>
      <w:r>
        <w:rPr>
          <w:rFonts w:cs="Arial" w:ascii="Arial" w:hAnsi="Arial"/>
          <w:b w:val="false"/>
          <w:bCs w:val="false"/>
          <w:i/>
          <w:iCs/>
          <w:strike w:val="false"/>
          <w:dstrike w:val="false"/>
          <w:color w:val="000000"/>
          <w:sz w:val="24"/>
          <w:szCs w:val="24"/>
          <w:u w:val="none"/>
          <w:shd w:fill="auto" w:val="clear"/>
          <w:lang w:val="it-IT" w:eastAsia="zh-CN" w:bidi="hi-IN"/>
        </w:rPr>
      </w:r>
    </w:p>
    <w:p>
      <w:pPr>
        <w:pStyle w:val="Normal"/>
        <w:widowControl/>
        <w:bidi w:val="0"/>
        <w:spacing w:lineRule="auto" w:line="276" w:before="0" w:after="0"/>
        <w:ind w:hanging="0" w:left="0" w:right="0"/>
        <w:jc w:val="both"/>
        <w:rPr/>
      </w:pPr>
      <w:r>
        <w:rPr>
          <w:rFonts w:cs="Arial" w:ascii="Arial" w:hAnsi="Arial"/>
          <w:b w:val="false"/>
          <w:bCs w:val="false"/>
          <w:i/>
          <w:iCs/>
          <w:strike w:val="false"/>
          <w:dstrike w:val="false"/>
          <w:color w:val="000000"/>
          <w:sz w:val="24"/>
          <w:szCs w:val="24"/>
          <w:u w:val="none"/>
          <w:shd w:fill="auto" w:val="clear"/>
          <w:lang w:val="it-IT" w:eastAsia="zh-CN" w:bidi="hi-IN"/>
        </w:rPr>
        <w:t>What We Already Think We Know</w:t>
      </w:r>
      <w:r>
        <w:rPr>
          <w:rFonts w:cs="Arial" w:ascii="Arial" w:hAnsi="Arial"/>
          <w:b w:val="false"/>
          <w:bCs w:val="false"/>
          <w:i w:val="false"/>
          <w:iCs w:val="false"/>
          <w:strike w:val="false"/>
          <w:dstrike w:val="false"/>
          <w:color w:val="000000"/>
          <w:sz w:val="24"/>
          <w:szCs w:val="24"/>
          <w:u w:val="none"/>
          <w:shd w:fill="auto" w:val="clear"/>
          <w:lang w:val="it-IT" w:eastAsia="zh-CN" w:bidi="hi-IN"/>
        </w:rPr>
        <w:t xml:space="preserve">. </w:t>
      </w:r>
      <w:r>
        <w:rPr>
          <w:rFonts w:cs="Calibri" w:ascii="Arial" w:hAnsi="Arial"/>
          <w:b w:val="false"/>
          <w:bCs w:val="false"/>
          <w:i w:val="false"/>
          <w:iCs w:val="false"/>
          <w:strike w:val="false"/>
          <w:dstrike w:val="false"/>
          <w:color w:val="000000"/>
          <w:sz w:val="24"/>
          <w:szCs w:val="24"/>
          <w:u w:val="none"/>
          <w:shd w:fill="auto" w:val="clear"/>
          <w:lang w:val="it-IT" w:eastAsia="zh-CN" w:bidi="hi-IN"/>
        </w:rPr>
        <w:t xml:space="preserve">Giovane Fotografia Italiana | Premio Luigi Ghirri a Londra è </w:t>
      </w:r>
      <w:r>
        <w:rPr>
          <w:rFonts w:cs="Arial" w:ascii="Arial" w:hAnsi="Arial"/>
          <w:b w:val="false"/>
          <w:bCs w:val="false"/>
          <w:color w:val="000000"/>
          <w:sz w:val="24"/>
          <w:szCs w:val="24"/>
          <w:shd w:fill="auto" w:val="clear"/>
        </w:rPr>
        <w:t xml:space="preserve">realizzata nell’ambito del progetto </w:t>
      </w:r>
      <w:r>
        <w:rPr>
          <w:rFonts w:cs="Arial" w:ascii="Arial" w:hAnsi="Arial"/>
          <w:b w:val="false"/>
          <w:bCs w:val="false"/>
          <w:i/>
          <w:iCs/>
          <w:color w:val="000000"/>
          <w:sz w:val="24"/>
          <w:szCs w:val="24"/>
          <w:shd w:fill="auto" w:val="clear"/>
        </w:rPr>
        <w:t>Collezione Giovane Fotografia Italiana</w:t>
      </w:r>
      <w:r>
        <w:rPr>
          <w:rFonts w:cs="Arial" w:ascii="Arial" w:hAnsi="Arial"/>
          <w:b w:val="false"/>
          <w:bCs w:val="false"/>
          <w:color w:val="000000"/>
          <w:sz w:val="24"/>
          <w:szCs w:val="24"/>
          <w:shd w:fill="auto" w:val="clear"/>
        </w:rPr>
        <w:t xml:space="preserve"> sostenuto da </w:t>
      </w:r>
      <w:r>
        <w:rPr>
          <w:rFonts w:cs="Arial" w:ascii="Arial" w:hAnsi="Arial"/>
          <w:b/>
          <w:bCs/>
          <w:i/>
          <w:iCs/>
          <w:color w:val="000000"/>
          <w:sz w:val="24"/>
          <w:szCs w:val="24"/>
          <w:shd w:fill="auto" w:val="clear"/>
        </w:rPr>
        <w:t>Strategia Fotografia 2023</w:t>
      </w:r>
      <w:r>
        <w:rPr>
          <w:rFonts w:cs="Arial" w:ascii="Arial" w:hAnsi="Arial"/>
          <w:b w:val="false"/>
          <w:bCs w:val="false"/>
          <w:i/>
          <w:iCs/>
          <w:color w:val="000000"/>
          <w:sz w:val="24"/>
          <w:szCs w:val="24"/>
          <w:shd w:fill="auto" w:val="clear"/>
        </w:rPr>
        <w:t>,</w:t>
      </w:r>
      <w:r>
        <w:rPr>
          <w:rFonts w:cs="Arial" w:ascii="Arial" w:hAnsi="Arial"/>
          <w:b w:val="false"/>
          <w:bCs w:val="false"/>
          <w:color w:val="000000"/>
          <w:sz w:val="24"/>
          <w:szCs w:val="24"/>
          <w:shd w:fill="auto" w:val="clear"/>
        </w:rPr>
        <w:t xml:space="preserve"> promosso dalla </w:t>
      </w:r>
      <w:r>
        <w:rPr>
          <w:rFonts w:cs="Arial" w:ascii="Arial" w:hAnsi="Arial"/>
          <w:b/>
          <w:bCs/>
          <w:color w:val="000000"/>
          <w:sz w:val="24"/>
          <w:szCs w:val="24"/>
          <w:shd w:fill="auto" w:val="clear"/>
        </w:rPr>
        <w:t>Direzione Generale Creatività Contemporanea del Ministero della Cultura</w:t>
      </w:r>
      <w:r>
        <w:rPr>
          <w:rFonts w:cs="Arial" w:ascii="Arial" w:hAnsi="Arial"/>
          <w:b w:val="false"/>
          <w:bCs w:val="false"/>
          <w:color w:val="000000"/>
          <w:sz w:val="24"/>
          <w:szCs w:val="24"/>
          <w:shd w:fill="auto" w:val="clear"/>
        </w:rPr>
        <w:t xml:space="preserve">. </w:t>
      </w:r>
    </w:p>
    <w:p>
      <w:pPr>
        <w:pStyle w:val="Normal"/>
        <w:widowControl/>
        <w:bidi w:val="0"/>
        <w:spacing w:lineRule="auto" w:line="276" w:before="0" w:after="0"/>
        <w:ind w:hanging="0" w:left="0" w:right="0"/>
        <w:jc w:val="both"/>
        <w:rPr/>
      </w:pPr>
      <w:r>
        <w:rPr>
          <w:rFonts w:cs="Calibri" w:ascii="Arial" w:hAnsi="Arial"/>
          <w:b/>
          <w:bCs/>
          <w:color w:val="000000"/>
          <w:sz w:val="24"/>
          <w:szCs w:val="24"/>
          <w:shd w:fill="auto" w:val="clear"/>
        </w:rPr>
        <w:t xml:space="preserve">Tutte le informazioni </w:t>
      </w:r>
      <w:r>
        <w:rPr>
          <w:rFonts w:cs="Calibri" w:ascii="Arial" w:hAnsi="Arial"/>
          <w:b w:val="false"/>
          <w:bCs w:val="false"/>
          <w:color w:val="000000"/>
          <w:sz w:val="24"/>
          <w:szCs w:val="24"/>
          <w:shd w:fill="auto" w:val="clear"/>
        </w:rPr>
        <w:t xml:space="preserve"> https://creativitacontemporanea.cultura.gov.it/</w:t>
      </w:r>
    </w:p>
    <w:p>
      <w:pPr>
        <w:pStyle w:val="Normal"/>
        <w:widowControl/>
        <w:bidi w:val="0"/>
        <w:spacing w:lineRule="auto" w:line="276" w:before="0" w:after="0"/>
        <w:ind w:hanging="0" w:left="0" w:right="0"/>
        <w:jc w:val="both"/>
        <w:rPr>
          <w:rFonts w:ascii="Arial" w:hAnsi="Arial"/>
          <w:color w:val="000000"/>
          <w:sz w:val="24"/>
          <w:szCs w:val="24"/>
        </w:rPr>
      </w:pPr>
      <w:r>
        <w:rPr>
          <w:rFonts w:ascii="Arial" w:hAnsi="Arial"/>
          <w:color w:val="000000"/>
          <w:sz w:val="24"/>
          <w:szCs w:val="24"/>
        </w:rPr>
      </w:r>
    </w:p>
    <w:p>
      <w:pPr>
        <w:pStyle w:val="Default"/>
        <w:widowControl/>
        <w:suppressAutoHyphens w:val="true"/>
        <w:bidi w:val="0"/>
        <w:spacing w:lineRule="auto" w:line="276" w:before="0" w:after="0"/>
        <w:ind w:hanging="0" w:left="0" w:right="0"/>
        <w:jc w:val="both"/>
        <w:rPr/>
      </w:pPr>
      <w:r>
        <w:rPr>
          <w:rFonts w:cs="Arial"/>
          <w:b w:val="false"/>
          <w:bCs w:val="false"/>
          <w:i w:val="false"/>
          <w:iCs w:val="false"/>
          <w:strike w:val="false"/>
          <w:dstrike w:val="false"/>
          <w:color w:val="000000"/>
          <w:sz w:val="24"/>
          <w:szCs w:val="24"/>
          <w:u w:val="none"/>
          <w:shd w:fill="auto" w:val="clear"/>
        </w:rPr>
        <w:t>Nato nel 2012,</w:t>
      </w:r>
      <w:r>
        <w:rPr>
          <w:rFonts w:cs="Arial"/>
          <w:b/>
          <w:bCs/>
          <w:i/>
          <w:iCs/>
          <w:strike w:val="false"/>
          <w:dstrike w:val="false"/>
          <w:color w:val="000000"/>
          <w:sz w:val="24"/>
          <w:szCs w:val="24"/>
          <w:u w:val="none"/>
          <w:shd w:fill="auto" w:val="clear"/>
        </w:rPr>
        <w:t xml:space="preserve"> Giovane Fotografia Italiana</w:t>
      </w:r>
      <w:r>
        <w:rPr>
          <w:rFonts w:cs="Arial"/>
          <w:b/>
          <w:bCs/>
          <w:i w:val="false"/>
          <w:strike w:val="false"/>
          <w:dstrike w:val="false"/>
          <w:color w:val="000000"/>
          <w:sz w:val="24"/>
          <w:szCs w:val="24"/>
          <w:u w:val="none"/>
          <w:shd w:fill="auto" w:val="clear"/>
        </w:rPr>
        <w:t xml:space="preserve"> </w:t>
      </w:r>
      <w:r>
        <w:rPr>
          <w:rFonts w:cs="Arial"/>
          <w:b/>
          <w:bCs/>
          <w:i/>
          <w:iCs/>
          <w:strike w:val="false"/>
          <w:dstrike w:val="false"/>
          <w:color w:val="000000"/>
          <w:sz w:val="24"/>
          <w:szCs w:val="24"/>
          <w:u w:val="none"/>
          <w:shd w:fill="auto" w:val="clear"/>
        </w:rPr>
        <w:t>| Premio Luigi Ghirri</w:t>
      </w:r>
      <w:r>
        <w:rPr>
          <w:rFonts w:cs="Arial"/>
          <w:b w:val="false"/>
          <w:bCs w:val="false"/>
          <w:i/>
          <w:iCs/>
          <w:strike w:val="false"/>
          <w:dstrike w:val="false"/>
          <w:color w:val="000000"/>
          <w:sz w:val="24"/>
          <w:szCs w:val="24"/>
          <w:u w:val="none"/>
          <w:shd w:fill="auto" w:val="clear"/>
        </w:rPr>
        <w:t xml:space="preserve"> </w:t>
      </w:r>
      <w:r>
        <w:rPr>
          <w:rFonts w:cs="Arial"/>
          <w:b w:val="false"/>
          <w:bCs w:val="false"/>
          <w:i w:val="false"/>
          <w:strike w:val="false"/>
          <w:dstrike w:val="false"/>
          <w:color w:val="000000"/>
          <w:sz w:val="24"/>
          <w:szCs w:val="24"/>
          <w:u w:val="none"/>
          <w:shd w:fill="auto" w:val="clear"/>
        </w:rPr>
        <w:t>è il progetto del Comune di Reggio Emilia dedicato alla scoperta e valorizzazione dei talenti emergenti della fotografia in Italia. Curato da Ilaria Campioli e Daniele De Luigi, il format prevede un’Open Call gratuita - rivolta ad artiste e artisti under 35 - che invita a presentare un progetto fotografico votato alla ricerca e in linea con il concept dell’edizione. Una commissione internazionale seleziona i progetti che, grazie ad un contributo economico destinato agli artisti, sono prodotti ed esposti in una mostra collettiva nel programma di</w:t>
      </w:r>
      <w:r>
        <w:rPr>
          <w:rFonts w:cs="Arial"/>
          <w:b w:val="false"/>
          <w:bCs w:val="false"/>
          <w:i/>
          <w:iCs/>
          <w:strike w:val="false"/>
          <w:dstrike w:val="false"/>
          <w:color w:val="000000"/>
          <w:sz w:val="24"/>
          <w:szCs w:val="24"/>
          <w:u w:val="none"/>
          <w:shd w:fill="auto" w:val="clear"/>
        </w:rPr>
        <w:t xml:space="preserve"> Fotografia Europea</w:t>
      </w:r>
      <w:r>
        <w:rPr>
          <w:rFonts w:cs="Arial"/>
          <w:b w:val="false"/>
          <w:bCs w:val="false"/>
          <w:i w:val="false"/>
          <w:strike w:val="false"/>
          <w:dstrike w:val="false"/>
          <w:color w:val="000000"/>
          <w:sz w:val="24"/>
          <w:szCs w:val="24"/>
          <w:u w:val="none"/>
          <w:shd w:fill="auto" w:val="clear"/>
        </w:rPr>
        <w:t xml:space="preserve"> a Reggio Emilia. Nel corso degli anni, </w:t>
      </w:r>
      <w:r>
        <w:rPr>
          <w:rFonts w:cs="Arial"/>
          <w:b w:val="false"/>
          <w:bCs w:val="false"/>
          <w:i/>
          <w:strike w:val="false"/>
          <w:dstrike w:val="false"/>
          <w:color w:val="000000"/>
          <w:sz w:val="24"/>
          <w:szCs w:val="24"/>
          <w:u w:val="none"/>
          <w:shd w:fill="auto" w:val="clear"/>
        </w:rPr>
        <w:t xml:space="preserve">Giovane Fotografia Italiana </w:t>
      </w:r>
      <w:r>
        <w:rPr>
          <w:rFonts w:cs="Arial"/>
          <w:b w:val="false"/>
          <w:bCs w:val="false"/>
          <w:i/>
          <w:iCs/>
          <w:strike w:val="false"/>
          <w:dstrike w:val="false"/>
          <w:color w:val="000000"/>
          <w:sz w:val="24"/>
          <w:szCs w:val="24"/>
          <w:u w:val="none"/>
          <w:shd w:fill="auto" w:val="clear"/>
        </w:rPr>
        <w:t xml:space="preserve">| Premio Luigi Ghirri </w:t>
      </w:r>
      <w:r>
        <w:rPr>
          <w:rFonts w:cs="Arial"/>
          <w:b w:val="false"/>
          <w:bCs w:val="false"/>
          <w:i w:val="false"/>
          <w:strike w:val="false"/>
          <w:dstrike w:val="false"/>
          <w:color w:val="000000"/>
          <w:sz w:val="24"/>
          <w:szCs w:val="24"/>
          <w:u w:val="none"/>
          <w:shd w:fill="auto" w:val="clear"/>
        </w:rPr>
        <w:t xml:space="preserve">è diventato un punto d’osservazione privilegiato sullo stato della ricerca fotografica e sugli sviluppi del medium, sostenendone le ricerche più avanzate. </w:t>
      </w:r>
    </w:p>
    <w:p>
      <w:pPr>
        <w:pStyle w:val="Default"/>
        <w:widowControl/>
        <w:suppressAutoHyphens w:val="true"/>
        <w:bidi w:val="0"/>
        <w:spacing w:lineRule="auto" w:line="276" w:before="0" w:after="0"/>
        <w:ind w:hanging="0" w:left="0" w:right="0"/>
        <w:jc w:val="both"/>
        <w:rPr/>
      </w:pPr>
      <w:r>
        <w:rPr>
          <w:rFonts w:cs="Calibri"/>
          <w:b w:val="false"/>
          <w:bCs w:val="false"/>
          <w:i/>
          <w:iCs/>
          <w:strike w:val="false"/>
          <w:dstrike w:val="false"/>
          <w:color w:val="000000"/>
          <w:sz w:val="24"/>
          <w:szCs w:val="24"/>
          <w:u w:val="none"/>
          <w:shd w:fill="auto" w:val="clear"/>
        </w:rPr>
        <w:t xml:space="preserve">Giovane Fotografia Italiana | Premio Luigi Ghirri 2024 </w:t>
      </w:r>
      <w:r>
        <w:rPr>
          <w:rFonts w:cs="Calibri"/>
          <w:b w:val="false"/>
          <w:bCs w:val="false"/>
          <w:i w:val="false"/>
          <w:iCs/>
          <w:strike w:val="false"/>
          <w:dstrike w:val="false"/>
          <w:color w:val="000000"/>
          <w:sz w:val="24"/>
          <w:szCs w:val="24"/>
          <w:u w:val="none"/>
          <w:shd w:fill="auto" w:val="clear"/>
        </w:rPr>
        <w:t xml:space="preserve">è promosso dal Comune di Reggio Emilia in partnership con l’Istituto Italiano di Cultura di Stoccolma e Triennale Milano; </w:t>
      </w:r>
      <w:r>
        <w:rPr>
          <w:rFonts w:cs="Calibri"/>
          <w:b w:val="false"/>
          <w:bCs w:val="false"/>
          <w:i w:val="false"/>
          <w:strike w:val="false"/>
          <w:dstrike w:val="false"/>
          <w:color w:val="000000"/>
          <w:sz w:val="24"/>
          <w:szCs w:val="24"/>
          <w:u w:val="none"/>
          <w:shd w:fill="auto" w:val="clear"/>
        </w:rPr>
        <w:t xml:space="preserve">in collaborazione con GAI – Associazione per il Circuito dei Giovani Artisti Italiani; Fotografia Europea; Fotodok, Utrecht; Fotofestiwal Łódz in Polonia; Photoworks, Brighton e con il contributo di Reire Srl e </w:t>
      </w:r>
      <w:r>
        <w:rPr>
          <w:rFonts w:cs="Arial"/>
          <w:b w:val="false"/>
          <w:bCs w:val="false"/>
          <w:i w:val="false"/>
          <w:strike w:val="false"/>
          <w:dstrike w:val="false"/>
          <w:color w:val="000000"/>
          <w:sz w:val="24"/>
          <w:szCs w:val="24"/>
          <w:u w:val="none"/>
          <w:shd w:fill="auto" w:val="clear"/>
        </w:rPr>
        <w:t>Gruppo Giovani Imprenditori Unindustria Reggio Emilia.</w:t>
      </w:r>
      <w:r>
        <w:rPr>
          <w:rFonts w:cs="Calibri"/>
          <w:color w:val="000000"/>
          <w:sz w:val="24"/>
          <w:szCs w:val="24"/>
        </w:rPr>
        <w:t xml:space="preserve"> Il progetto è realizzato grazie ai Fondi europei della Regione Emilia-Romagna. </w:t>
      </w:r>
      <w:hyperlink r:id="rId4">
        <w:r>
          <w:rPr>
            <w:rStyle w:val="Hyperlink"/>
            <w:rFonts w:cs="Arial"/>
            <w:b w:val="false"/>
            <w:bCs w:val="false"/>
            <w:i w:val="false"/>
            <w:iCs w:val="false"/>
            <w:color w:val="000000"/>
            <w:sz w:val="24"/>
            <w:szCs w:val="24"/>
            <w:u w:val="none"/>
          </w:rPr>
          <w:t>https://gfi.comune.re.it</w:t>
        </w:r>
      </w:hyperlink>
    </w:p>
    <w:p>
      <w:pPr>
        <w:pStyle w:val="Default"/>
        <w:widowControl/>
        <w:suppressAutoHyphens w:val="true"/>
        <w:bidi w:val="0"/>
        <w:spacing w:lineRule="auto" w:line="276" w:before="0" w:after="0"/>
        <w:ind w:hanging="0" w:left="0" w:right="0"/>
        <w:jc w:val="both"/>
        <w:rPr>
          <w:rFonts w:cs="Calibri"/>
          <w:color w:val="000000"/>
        </w:rPr>
      </w:pPr>
      <w:r>
        <w:rPr>
          <w:rFonts w:cs="Calibri"/>
          <w:color w:val="000000"/>
        </w:rPr>
      </w:r>
    </w:p>
    <w:p>
      <w:pPr>
        <w:pStyle w:val="Default"/>
        <w:widowControl/>
        <w:suppressAutoHyphens w:val="true"/>
        <w:bidi w:val="0"/>
        <w:spacing w:lineRule="auto" w:line="276" w:before="0" w:after="0"/>
        <w:ind w:hanging="0" w:left="0" w:right="0"/>
        <w:jc w:val="both"/>
        <w:rPr>
          <w:rFonts w:cs="Calibri"/>
          <w:color w:val="000000"/>
        </w:rPr>
      </w:pPr>
      <w:r>
        <w:rPr>
          <w:rFonts w:cs="Calibri"/>
          <w:color w:val="000000"/>
        </w:rPr>
        <w:drawing>
          <wp:anchor behindDoc="0" distT="0" distB="0" distL="0" distR="0" simplePos="0" locked="0" layoutInCell="0" allowOverlap="1" relativeHeight="4">
            <wp:simplePos x="0" y="0"/>
            <wp:positionH relativeFrom="column">
              <wp:posOffset>-59690</wp:posOffset>
            </wp:positionH>
            <wp:positionV relativeFrom="paragraph">
              <wp:posOffset>170815</wp:posOffset>
            </wp:positionV>
            <wp:extent cx="2895600" cy="714375"/>
            <wp:effectExtent l="0" t="0" r="0" b="0"/>
            <wp:wrapSquare wrapText="largest"/>
            <wp:docPr id="3" name="Copia Immagine1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ia Immagine1 1" descr=""/>
                    <pic:cNvPicPr>
                      <a:picLocks noChangeAspect="1" noChangeArrowheads="1"/>
                    </pic:cNvPicPr>
                  </pic:nvPicPr>
                  <pic:blipFill>
                    <a:blip r:embed="rId5"/>
                    <a:stretch>
                      <a:fillRect/>
                    </a:stretch>
                  </pic:blipFill>
                  <pic:spPr bwMode="auto">
                    <a:xfrm>
                      <a:off x="0" y="0"/>
                      <a:ext cx="2895600" cy="714375"/>
                    </a:xfrm>
                    <a:prstGeom prst="rect">
                      <a:avLst/>
                    </a:prstGeom>
                  </pic:spPr>
                </pic:pic>
              </a:graphicData>
            </a:graphic>
          </wp:anchor>
        </w:drawing>
        <w:drawing>
          <wp:anchor behindDoc="0" distT="0" distB="0" distL="0" distR="0" simplePos="0" locked="0" layoutInCell="0" allowOverlap="1" relativeHeight="5">
            <wp:simplePos x="0" y="0"/>
            <wp:positionH relativeFrom="column">
              <wp:posOffset>4798060</wp:posOffset>
            </wp:positionH>
            <wp:positionV relativeFrom="paragraph">
              <wp:posOffset>120015</wp:posOffset>
            </wp:positionV>
            <wp:extent cx="1101725" cy="647700"/>
            <wp:effectExtent l="0" t="0" r="0" b="0"/>
            <wp:wrapSquare wrapText="largest"/>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6"/>
                    <a:stretch>
                      <a:fillRect/>
                    </a:stretch>
                  </pic:blipFill>
                  <pic:spPr bwMode="auto">
                    <a:xfrm>
                      <a:off x="0" y="0"/>
                      <a:ext cx="1101725" cy="647700"/>
                    </a:xfrm>
                    <a:prstGeom prst="rect">
                      <a:avLst/>
                    </a:prstGeom>
                  </pic:spPr>
                </pic:pic>
              </a:graphicData>
            </a:graphic>
          </wp:anchor>
        </w:drawing>
      </w:r>
    </w:p>
    <w:p>
      <w:pPr>
        <w:pStyle w:val="Default"/>
        <w:widowControl/>
        <w:suppressAutoHyphens w:val="true"/>
        <w:bidi w:val="0"/>
        <w:spacing w:lineRule="auto" w:line="276" w:before="0" w:after="0"/>
        <w:ind w:hanging="0" w:left="0" w:right="0"/>
        <w:jc w:val="both"/>
        <w:rPr>
          <w:rFonts w:ascii="Arial" w:hAnsi="Arial"/>
          <w:color w:val="000000"/>
          <w:sz w:val="24"/>
          <w:szCs w:val="24"/>
        </w:rPr>
      </w:pPr>
      <w:r>
        <w:rPr>
          <w:color w:val="000000"/>
          <w:sz w:val="24"/>
          <w:szCs w:val="24"/>
        </w:rPr>
      </w:r>
    </w:p>
    <w:p>
      <w:pPr>
        <w:pStyle w:val="Normal"/>
        <w:bidi w:val="0"/>
        <w:spacing w:lineRule="auto" w:line="276"/>
        <w:jc w:val="left"/>
        <w:rPr>
          <w:lang w:val="it-IT"/>
        </w:rPr>
      </w:pPr>
      <w:r>
        <w:rPr>
          <w:lang w:val="it-IT"/>
        </w:rPr>
      </w:r>
    </w:p>
    <w:p>
      <w:pPr>
        <w:pStyle w:val="Normal"/>
        <w:bidi w:val="0"/>
        <w:spacing w:lineRule="auto" w:line="276"/>
        <w:jc w:val="left"/>
        <w:rPr>
          <w:lang w:val="it-IT"/>
        </w:rPr>
      </w:pPr>
      <w:r>
        <w:rPr>
          <w:lang w:val="it-IT"/>
        </w:rPr>
      </w:r>
    </w:p>
    <w:p>
      <w:pPr>
        <w:pStyle w:val="Normal"/>
        <w:bidi w:val="0"/>
        <w:spacing w:lineRule="auto" w:line="276"/>
        <w:jc w:val="left"/>
        <w:rPr>
          <w:rFonts w:ascii="Arial" w:hAnsi="Arial"/>
          <w:lang w:val="it-IT"/>
        </w:rPr>
      </w:pPr>
      <w:r>
        <w:rPr>
          <w:rFonts w:ascii="Arial" w:hAnsi="Arial"/>
          <w:lang w:val="it-IT"/>
        </w:rPr>
      </w:r>
    </w:p>
    <w:p>
      <w:pPr>
        <w:pStyle w:val="Normal"/>
        <w:bidi w:val="0"/>
        <w:spacing w:lineRule="auto" w:line="276"/>
        <w:jc w:val="left"/>
        <w:rPr>
          <w:rFonts w:ascii="Arial" w:hAnsi="Arial"/>
          <w:lang w:val="it-IT"/>
        </w:rPr>
      </w:pPr>
      <w:r>
        <w:rPr>
          <w:rFonts w:ascii="Arial" w:hAnsi="Arial"/>
          <w:lang w:val="it-IT"/>
        </w:rPr>
      </w:r>
    </w:p>
    <w:p>
      <w:pPr>
        <w:pStyle w:val="Normal"/>
        <w:bidi w:val="0"/>
        <w:spacing w:lineRule="auto" w:line="276"/>
        <w:jc w:val="left"/>
        <w:rPr>
          <w:rFonts w:ascii="Arial" w:hAnsi="Arial"/>
          <w:b/>
          <w:bCs/>
          <w:lang w:val="it-IT"/>
        </w:rPr>
      </w:pPr>
      <w:r>
        <w:rPr>
          <w:rFonts w:ascii="Arial" w:hAnsi="Arial"/>
          <w:b/>
          <w:bCs/>
          <w:lang w:val="it-IT"/>
        </w:rPr>
      </w:r>
    </w:p>
    <w:p>
      <w:pPr>
        <w:pStyle w:val="Normal"/>
        <w:bidi w:val="0"/>
        <w:spacing w:lineRule="auto" w:line="276"/>
        <w:jc w:val="left"/>
        <w:rPr>
          <w:rFonts w:ascii="Arial" w:hAnsi="Arial"/>
          <w:b/>
          <w:bCs/>
          <w:lang w:val="it-IT"/>
        </w:rPr>
      </w:pPr>
      <w:r>
        <w:rPr>
          <w:rFonts w:ascii="Arial" w:hAnsi="Arial"/>
          <w:b/>
          <w:bCs/>
          <w:lang w:val="it-IT"/>
        </w:rPr>
      </w:r>
    </w:p>
    <w:p>
      <w:pPr>
        <w:pStyle w:val="Normal"/>
        <w:bidi w:val="0"/>
        <w:spacing w:lineRule="auto" w:line="276"/>
        <w:jc w:val="left"/>
        <w:rPr/>
      </w:pPr>
      <w:r>
        <w:rPr>
          <w:rFonts w:ascii="Arial" w:hAnsi="Arial"/>
          <w:b/>
          <w:bCs/>
          <w:lang w:val="it-IT"/>
        </w:rPr>
        <w:t>BIOGRAFIE</w:t>
      </w:r>
    </w:p>
    <w:p>
      <w:pPr>
        <w:pStyle w:val="Normal"/>
        <w:bidi w:val="0"/>
        <w:spacing w:lineRule="auto" w:line="276"/>
        <w:jc w:val="left"/>
        <w:rPr>
          <w:rFonts w:ascii="Arial" w:hAnsi="Arial"/>
          <w:lang w:val="it-IT"/>
        </w:rPr>
      </w:pPr>
      <w:r>
        <w:rPr>
          <w:rFonts w:ascii="Arial" w:hAnsi="Arial"/>
          <w:lang w:val="it-IT"/>
        </w:rPr>
      </w:r>
    </w:p>
    <w:p>
      <w:pPr>
        <w:pStyle w:val="Normal"/>
        <w:bidi w:val="0"/>
        <w:spacing w:lineRule="auto" w:line="276"/>
        <w:jc w:val="both"/>
        <w:rPr>
          <w:rFonts w:ascii="Arial" w:hAnsi="Arial"/>
          <w:b w:val="false"/>
          <w:bCs w:val="false"/>
          <w:sz w:val="24"/>
          <w:szCs w:val="24"/>
          <w:lang w:val="it-IT"/>
        </w:rPr>
      </w:pPr>
      <w:r>
        <w:rPr>
          <w:rFonts w:ascii="Arial" w:hAnsi="Arial"/>
          <w:b/>
          <w:bCs/>
          <w:sz w:val="24"/>
          <w:szCs w:val="24"/>
          <w:lang w:val="it-IT"/>
        </w:rPr>
        <w:t>Marina Caneve</w:t>
      </w:r>
      <w:r>
        <w:rPr>
          <w:rFonts w:ascii="Arial" w:hAnsi="Arial"/>
          <w:b w:val="false"/>
          <w:bCs w:val="false"/>
          <w:sz w:val="24"/>
          <w:szCs w:val="24"/>
          <w:lang w:val="it-IT"/>
        </w:rPr>
        <w:t xml:space="preserve"> (1988) sviluppa progetti di ricerca attraverso la fotografia con una pratica dove sono centrali la stratificazione e il dialogo tra discipline e linguaggi. Ha esposto in istituzioni nazionali e internazionali tra cui il MAXXI a Roma, Fotohof a Salisburgo, l’Institut Néerlandais a Parigi e La Triennale di Milano. Ha realizzato diverse campagne fotografiche tra le quali Atlante Sapienza 22, MAXXI; Italia Inclusiva, MAECI; Tredici sguardi sui Musei Lombardia, Direzione Musei Lombardia e Mufoco; Atlante Architettura Contemporanea, MiC e Mufoco; Unesco, ICCD; Marghera on stage, Padiglione Venezia, La Biennale di Venezia. Le sue opere sono presenti in collezioni pubbliche e private tra cui il MAXXI, l’ICCD, il MUFOCO e il Museo Nazionale della Montagna.</w:t>
      </w:r>
    </w:p>
    <w:p>
      <w:pPr>
        <w:pStyle w:val="Normal"/>
        <w:bidi w:val="0"/>
        <w:spacing w:lineRule="auto" w:line="276"/>
        <w:jc w:val="both"/>
        <w:rPr>
          <w:rFonts w:ascii="Arial" w:hAnsi="Arial"/>
          <w:b w:val="false"/>
          <w:bCs w:val="false"/>
          <w:sz w:val="24"/>
          <w:szCs w:val="24"/>
          <w:lang w:val="it-IT"/>
        </w:rPr>
      </w:pPr>
      <w:r>
        <w:rPr>
          <w:rFonts w:ascii="Arial" w:hAnsi="Arial"/>
          <w:b w:val="false"/>
          <w:bCs w:val="false"/>
          <w:sz w:val="24"/>
          <w:szCs w:val="24"/>
          <w:lang w:val="it-IT"/>
        </w:rPr>
        <w:t>Nel 2023 è vincitrice di Italian Council – Edizione 12 con Bridges are Beautiful (working title) con il supporto di FMAV e UGM, nel 2018 di Giovane Fotografia Italiana a Fotografia Europea Reggio Emilia e COTM Dummy Award e nel 2019 il Premio Bastianelli solo per citarne alcuni. È tra gli artisti invitati da CAMERA al progetto europeo FUTURES.</w:t>
      </w:r>
    </w:p>
    <w:p>
      <w:pPr>
        <w:pStyle w:val="Normal"/>
        <w:bidi w:val="0"/>
        <w:spacing w:lineRule="auto" w:line="276"/>
        <w:jc w:val="both"/>
        <w:rPr>
          <w:rFonts w:ascii="Arial" w:hAnsi="Arial"/>
          <w:b w:val="false"/>
          <w:bCs w:val="false"/>
          <w:sz w:val="24"/>
          <w:szCs w:val="24"/>
          <w:lang w:val="it-IT"/>
        </w:rPr>
      </w:pPr>
      <w:r>
        <w:rPr>
          <w:rFonts w:ascii="Arial" w:hAnsi="Arial"/>
          <w:b w:val="false"/>
          <w:bCs w:val="false"/>
          <w:sz w:val="24"/>
          <w:szCs w:val="24"/>
          <w:lang w:val="it-IT"/>
        </w:rPr>
        <w:t>Dal 2013 è co-curatrice del progetto Calamita/à, una piattaforma di indagine interdisciplinare che esplora il tema della catastrofe a partire dal caso studio del Vajont.</w:t>
      </w:r>
    </w:p>
    <w:p>
      <w:pPr>
        <w:pStyle w:val="Normal"/>
        <w:bidi w:val="0"/>
        <w:spacing w:lineRule="auto" w:line="276"/>
        <w:jc w:val="both"/>
        <w:rPr>
          <w:rFonts w:ascii="Arial" w:hAnsi="Arial"/>
          <w:b w:val="false"/>
          <w:bCs w:val="false"/>
          <w:sz w:val="24"/>
          <w:szCs w:val="24"/>
        </w:rPr>
      </w:pPr>
      <w:r>
        <w:rPr>
          <w:rFonts w:ascii="Arial" w:hAnsi="Arial"/>
          <w:b w:val="false"/>
          <w:bCs w:val="false"/>
          <w:sz w:val="24"/>
          <w:szCs w:val="24"/>
          <w:lang w:val="it-IT"/>
        </w:rPr>
        <w:t xml:space="preserve">Tra le principali pubblicazioni  ricordiamo </w:t>
      </w:r>
      <w:r>
        <w:rPr>
          <w:rFonts w:ascii="Arial" w:hAnsi="Arial"/>
          <w:b w:val="false"/>
          <w:bCs w:val="false"/>
          <w:i/>
          <w:iCs/>
          <w:sz w:val="24"/>
          <w:szCs w:val="24"/>
          <w:lang w:val="it-IT"/>
        </w:rPr>
        <w:t>Are they Rocks or Clouds</w:t>
      </w:r>
      <w:r>
        <w:rPr>
          <w:rFonts w:ascii="Arial" w:hAnsi="Arial"/>
          <w:b w:val="false"/>
          <w:bCs w:val="false"/>
          <w:sz w:val="24"/>
          <w:szCs w:val="24"/>
          <w:lang w:val="it-IT"/>
        </w:rPr>
        <w:t xml:space="preserve">? (Fw:Books), </w:t>
      </w:r>
      <w:r>
        <w:rPr>
          <w:rFonts w:ascii="Arial" w:hAnsi="Arial"/>
          <w:b w:val="false"/>
          <w:bCs w:val="false"/>
          <w:i/>
          <w:iCs/>
          <w:sz w:val="24"/>
          <w:szCs w:val="24"/>
          <w:lang w:val="it-IT"/>
        </w:rPr>
        <w:t>Di roccia, fuochi e avventure sotterranee</w:t>
      </w:r>
      <w:r>
        <w:rPr>
          <w:rFonts w:ascii="Arial" w:hAnsi="Arial"/>
          <w:b w:val="false"/>
          <w:bCs w:val="false"/>
          <w:sz w:val="24"/>
          <w:szCs w:val="24"/>
          <w:lang w:val="it-IT"/>
        </w:rPr>
        <w:t xml:space="preserve"> (Quodlibet), </w:t>
      </w:r>
      <w:r>
        <w:rPr>
          <w:rFonts w:ascii="Arial" w:hAnsi="Arial"/>
          <w:b w:val="false"/>
          <w:bCs w:val="false"/>
          <w:i/>
          <w:iCs/>
          <w:sz w:val="24"/>
          <w:szCs w:val="24"/>
          <w:lang w:val="it-IT"/>
        </w:rPr>
        <w:t>La valle tra le cime e le stelle</w:t>
      </w:r>
      <w:r>
        <w:rPr>
          <w:rFonts w:ascii="Arial" w:hAnsi="Arial"/>
          <w:b w:val="false"/>
          <w:bCs w:val="false"/>
          <w:sz w:val="24"/>
          <w:szCs w:val="24"/>
          <w:lang w:val="it-IT"/>
        </w:rPr>
        <w:t xml:space="preserve"> (Quodlibet), </w:t>
      </w:r>
      <w:r>
        <w:rPr>
          <w:rFonts w:ascii="Arial" w:hAnsi="Arial"/>
          <w:b w:val="false"/>
          <w:bCs w:val="false"/>
          <w:i/>
          <w:iCs/>
          <w:sz w:val="24"/>
          <w:szCs w:val="24"/>
          <w:lang w:val="it-IT"/>
        </w:rPr>
        <w:t>La forma dell'acqua svanisce nell'acqua</w:t>
      </w:r>
      <w:r>
        <w:rPr>
          <w:rFonts w:ascii="Arial" w:hAnsi="Arial"/>
          <w:b w:val="false"/>
          <w:bCs w:val="false"/>
          <w:sz w:val="24"/>
          <w:szCs w:val="24"/>
          <w:lang w:val="it-IT"/>
        </w:rPr>
        <w:t xml:space="preserve"> (A+M). </w:t>
      </w:r>
    </w:p>
    <w:p>
      <w:pPr>
        <w:pStyle w:val="Normal"/>
        <w:bidi w:val="0"/>
        <w:spacing w:lineRule="auto" w:line="276"/>
        <w:jc w:val="both"/>
        <w:rPr>
          <w:rFonts w:ascii="Arial" w:hAnsi="Arial"/>
          <w:b w:val="false"/>
          <w:bCs w:val="false"/>
          <w:sz w:val="24"/>
          <w:szCs w:val="24"/>
        </w:rPr>
      </w:pPr>
      <w:r>
        <w:rPr>
          <w:rFonts w:ascii="Arial" w:hAnsi="Arial"/>
          <w:b w:val="false"/>
          <w:bCs w:val="false"/>
          <w:sz w:val="24"/>
          <w:szCs w:val="24"/>
        </w:rPr>
      </w:r>
    </w:p>
    <w:p>
      <w:pPr>
        <w:pStyle w:val="Normal"/>
        <w:spacing w:lineRule="auto" w:line="276"/>
        <w:jc w:val="both"/>
        <w:rPr>
          <w:rFonts w:ascii="Arial" w:hAnsi="Arial"/>
          <w:b w:val="false"/>
          <w:bCs w:val="false"/>
          <w:sz w:val="24"/>
          <w:szCs w:val="24"/>
        </w:rPr>
      </w:pPr>
      <w:r>
        <w:rPr>
          <w:rFonts w:cs="Arial" w:ascii="Arial" w:hAnsi="Arial"/>
          <w:b/>
          <w:bCs/>
          <w:sz w:val="24"/>
          <w:szCs w:val="24"/>
        </w:rPr>
        <w:t>Giulia Mangione</w:t>
      </w:r>
      <w:r>
        <w:rPr>
          <w:rFonts w:cs="Arial" w:ascii="Arial" w:hAnsi="Arial"/>
          <w:b w:val="false"/>
          <w:bCs w:val="false"/>
          <w:sz w:val="24"/>
          <w:szCs w:val="24"/>
        </w:rPr>
        <w:t xml:space="preserve"> è un’artista visiva che lavora con la fotografia, il cinema e la scrittura. Ha frequentato il master in Studi letterari comparati alla Goldsmiths University di Londra ed in Belle Arti alla Art Academy di Bergen. Ha studiato Narrazione visiva avanzata alla Danish School of Media and Journalism in Danimarca. Il suo primo libro, </w:t>
      </w:r>
      <w:r>
        <w:rPr>
          <w:rFonts w:cs="Arial" w:ascii="Arial" w:hAnsi="Arial"/>
          <w:b w:val="false"/>
          <w:bCs w:val="false"/>
          <w:i/>
          <w:iCs/>
          <w:sz w:val="24"/>
          <w:szCs w:val="24"/>
        </w:rPr>
        <w:t xml:space="preserve">Halfway Mountain, </w:t>
      </w:r>
      <w:r>
        <w:rPr>
          <w:rFonts w:cs="Arial" w:ascii="Arial" w:hAnsi="Arial"/>
          <w:b w:val="false"/>
          <w:bCs w:val="false"/>
          <w:sz w:val="24"/>
          <w:szCs w:val="24"/>
        </w:rPr>
        <w:t xml:space="preserve">pubblicato da Journal nel 2018, è stato presentato alla Photographers Gallery di Londra. Il libro è stato selezionato per il Prix du Livre ai Recontres d’Arles e nominato per il MACK First Book Award. Il suo lavoro è stato esposto all’International Center of Photography (ICP) di New York, al Musée de l’Elysée di Losanna (CH), al Foto-forum di Bolzano (IT), alla Fotogalleriet di Oslo (NO) e al Bergen Kunsthall a Bergen (NO). Attualmente fa parte del Norwegian Journal of Photography ed è stata selezionata come membro di Futures. Nel 2023 ha vinto A Reggio Emilia il premio Luigi Ghirri. Vive e lavora ad Oslo. </w:t>
      </w:r>
    </w:p>
    <w:p>
      <w:pPr>
        <w:pStyle w:val="Normal"/>
        <w:spacing w:lineRule="auto" w:line="276"/>
        <w:jc w:val="both"/>
        <w:rPr>
          <w:rFonts w:ascii="Arial" w:hAnsi="Arial" w:cs="Arial"/>
          <w:b w:val="false"/>
          <w:bCs w:val="false"/>
          <w:sz w:val="24"/>
          <w:szCs w:val="24"/>
        </w:rPr>
      </w:pPr>
      <w:r>
        <w:rPr>
          <w:rFonts w:cs="Arial" w:ascii="Arial" w:hAnsi="Arial"/>
          <w:b w:val="false"/>
          <w:bCs w:val="false"/>
          <w:sz w:val="24"/>
          <w:szCs w:val="24"/>
        </w:rPr>
      </w:r>
    </w:p>
    <w:p>
      <w:pPr>
        <w:pStyle w:val="Normal"/>
        <w:widowControl/>
        <w:bidi w:val="0"/>
        <w:spacing w:lineRule="auto" w:line="276"/>
        <w:ind w:right="0"/>
        <w:jc w:val="both"/>
        <w:rPr/>
      </w:pPr>
      <w:r>
        <w:rPr>
          <w:rFonts w:cs="Arial" w:ascii="Arial" w:hAnsi="Arial"/>
          <w:b/>
          <w:bCs/>
          <w:i w:val="false"/>
          <w:caps w:val="false"/>
          <w:smallCaps w:val="false"/>
          <w:spacing w:val="0"/>
          <w:lang w:val="it-IT"/>
        </w:rPr>
        <w:t>Giulia Parlato</w:t>
      </w:r>
      <w:r>
        <w:rPr>
          <w:rFonts w:cs="Arial" w:ascii="Arial" w:hAnsi="Arial"/>
          <w:b w:val="false"/>
          <w:i w:val="false"/>
          <w:caps w:val="false"/>
          <w:smallCaps w:val="false"/>
          <w:spacing w:val="0"/>
          <w:lang w:val="it-IT"/>
        </w:rPr>
        <w:t xml:space="preserve"> (1993) vive e lavora a Londra. Il lavoro di Giulia Parlato è stato esposto a livello nazionale e internazionale in mostre collettive e personali tra cui Triennale (Milano, 2023), Photo London (2022), Villa Bardini (Firenze, 2022), Fotogra</w:t>
      </w:r>
      <w:r>
        <w:rPr>
          <w:rFonts w:cs="Arial" w:ascii="Arial" w:hAnsi="Arial"/>
          <w:b w:val="false"/>
          <w:i w:val="false"/>
          <w:caps w:val="false"/>
          <w:smallCaps w:val="false"/>
          <w:spacing w:val="0"/>
        </w:rPr>
        <w:t>ﬁ</w:t>
      </w:r>
      <w:r>
        <w:rPr>
          <w:rFonts w:cs="Arial" w:ascii="Arial" w:hAnsi="Arial"/>
          <w:b w:val="false"/>
          <w:i w:val="false"/>
          <w:caps w:val="false"/>
          <w:smallCaps w:val="false"/>
          <w:spacing w:val="0"/>
          <w:lang w:val="it-IT"/>
        </w:rPr>
        <w:t xml:space="preserve">a Europea (Reggio Emilia, 2022), Mucho Mas (Torino, 2022), Unseen Photo Fair (Amsterdam, 2021) e Gare Du Nord per Paris Photo (Parigi 2019). Ha ricevuto il Premio Luigi Ghirri (2022), il BJP International Photography Award Second Place (2020), l'Innovate Grant (2020), il Camera Work Award (2020) e il Carte Blanche Éstudiants Award (2019). Nel 2021 il suo lavoro è stato selezionato da CAMERA per il programma europeo Futures Photography. I lavori di Giulia sono conservati in collezioni pubbliche e private. È membro fondatore di Ardesia Projects, una piattaforma curatoriale dedicata alla fotografia contemporanea. </w:t>
      </w:r>
      <w:r>
        <w:rPr>
          <w:rFonts w:cs="Arial" w:ascii="Arial" w:hAnsi="Arial"/>
          <w:b w:val="false"/>
          <w:i w:val="false"/>
          <w:caps w:val="false"/>
          <w:smallCaps w:val="false"/>
          <w:spacing w:val="0"/>
        </w:rPr>
        <w:t>Giulia è anche una creative retoucher.</w:t>
      </w:r>
      <w:r>
        <w:rPr>
          <w:rFonts w:cs="Arial" w:ascii="Arial" w:hAnsi="Arial"/>
        </w:rPr>
        <w:t xml:space="preserve"> </w:t>
      </w:r>
    </w:p>
    <w:p>
      <w:pPr>
        <w:pStyle w:val="Normal"/>
        <w:widowControl/>
        <w:bidi w:val="0"/>
        <w:spacing w:lineRule="auto" w:line="276"/>
        <w:ind w:right="0"/>
        <w:jc w:val="both"/>
        <w:rPr>
          <w:rFonts w:cs="Arial"/>
        </w:rPr>
      </w:pPr>
      <w:r>
        <w:rPr>
          <w:rFonts w:cs="Arial"/>
        </w:rPr>
      </w:r>
    </w:p>
    <w:p>
      <w:pPr>
        <w:pStyle w:val="Normal"/>
        <w:bidi w:val="0"/>
        <w:spacing w:lineRule="auto" w:line="276"/>
        <w:jc w:val="both"/>
        <w:rPr/>
      </w:pPr>
      <w:r>
        <w:rPr>
          <w:rFonts w:cs="Arial" w:ascii="Arial" w:hAnsi="Arial"/>
          <w:b/>
          <w:bCs/>
          <w:sz w:val="24"/>
          <w:szCs w:val="24"/>
        </w:rPr>
        <w:t>Iacopo Pasqui</w:t>
      </w:r>
      <w:r>
        <w:rPr>
          <w:rFonts w:cs="Arial" w:ascii="Arial" w:hAnsi="Arial"/>
          <w:sz w:val="24"/>
          <w:szCs w:val="24"/>
        </w:rPr>
        <w:t xml:space="preserve"> (1984) esplora il rapporto uomo-natura-paesaggio e dinamiche sociali legate al suo quotidiano. Ha collaborato e pubblicato con: IC-CD, Enciclopedia Treccani, Gai, Einaudi, L’Espresso, Financial Times, C41 Magazine, Frankfurte Allgemeine Quarterly, Zeit Magazine, Volkskrant Magazine, Witty Books. Tra i premi, Giovane Fotografia Italiana #07, Italian Council 2023 e partecipato a numerose mostre personali e collettive. Vive in Italia.</w:t>
      </w:r>
    </w:p>
    <w:p>
      <w:pPr>
        <w:pStyle w:val="Normal"/>
        <w:widowControl/>
        <w:bidi w:val="0"/>
        <w:spacing w:lineRule="auto" w:line="276"/>
        <w:ind w:right="0"/>
        <w:jc w:val="both"/>
        <w:rPr>
          <w:rFonts w:cs="Arial"/>
        </w:rPr>
      </w:pPr>
      <w:r>
        <w:rPr>
          <w:rFonts w:cs="Arial"/>
        </w:rPr>
      </w:r>
    </w:p>
    <w:p>
      <w:pPr>
        <w:pStyle w:val="Normal"/>
        <w:bidi w:val="0"/>
        <w:spacing w:lineRule="auto" w:line="276"/>
        <w:jc w:val="both"/>
        <w:rPr/>
      </w:pPr>
      <w:r>
        <w:rPr>
          <w:rFonts w:cs="Arial" w:ascii="Arial" w:hAnsi="Arial"/>
          <w:b/>
          <w:bCs/>
          <w:i w:val="false"/>
          <w:caps w:val="false"/>
          <w:smallCaps w:val="false"/>
          <w:spacing w:val="0"/>
        </w:rPr>
        <w:t>Vaste Programme</w:t>
      </w:r>
      <w:r>
        <w:rPr>
          <w:rFonts w:cs="Arial" w:ascii="Arial" w:hAnsi="Arial"/>
          <w:b w:val="false"/>
          <w:bCs/>
          <w:i w:val="false"/>
          <w:caps w:val="false"/>
          <w:smallCaps w:val="false"/>
          <w:spacing w:val="0"/>
        </w:rPr>
        <w:t xml:space="preserve"> è un duo di artisti nato nel 2017 dall’incontro tra Giulia Vigna (1992) e Leonardo Magrelli (1989). Il loro lavoro è stato esposto tra gli altri, presso Mattatoio (Talent Prize, Roma, 2023, 2° classificato), Manifattura Tabacchi (Firenze, 2023), Camera - Centro italiano per la fotografia (Torino, 2023), Palazzo Reale (Milano, 2023), Palazzo Lucarini Contemporary (Trevi, 2023), Spazio In Situ (Roma, 2023), Fondazione Smart (Roma, 2022), Galleria UnoSuNove (Roma, 2022), Habitat Ottantatre (Verona, 2022), Viaraffineria (Catania, 2021), Fondazione Francesco Fabbri (Premio Francesco Fabbri per l’Arte Contemporanea, Pieve di Soligo, 2021, Menzione della giuria), Polycopies (Parigi, 2021), Chiostri di San Domenico (Giovane Fotografia Italiana, Reggio Emilia, 2020-21, Vincitori), Palazzo Baldelli (Cortona on the Move, Cortona, 2021), Etherea Gallery (Genova, 2021), Musei Civici Eremitani (Photo Open Up, Padova, 2020), Westergas (Unseen Dummy Award, Amsterdam, 2019), Odessa Museum (Odessa Photo Days, Odessa, 2019).</w:t>
      </w:r>
      <w:r>
        <w:rPr>
          <w:rFonts w:cs="Arial" w:ascii="Arial" w:hAnsi="Arial"/>
          <w:b/>
          <w:bCs/>
        </w:rPr>
        <w:br/>
      </w:r>
    </w:p>
    <w:sectPr>
      <w:type w:val="nextPage"/>
      <w:pgSz w:w="11906" w:h="16838"/>
      <w:pgMar w:left="1134" w:right="1131" w:gutter="0" w:header="0" w:top="1134" w:footer="0" w:bottom="125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rebuchet MS">
    <w:charset w:val="01"/>
    <w:family w:val="swiss"/>
    <w:pitch w:val="default"/>
  </w:font>
</w:fonts>
</file>

<file path=word/settings.xml><?xml version="1.0" encoding="utf-8"?>
<w:settings xmlns:w="http://schemas.openxmlformats.org/wordprocessingml/2006/main">
  <w:zoom w:percent="90"/>
  <w:defaultTabStop w:val="708"/>
  <w:autoHyphenation w:val="true"/>
  <w:hyphenationZone w:val="283"/>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DejaVu San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a2a08"/>
    <w:pPr>
      <w:widowControl/>
      <w:suppressAutoHyphens w:val="true"/>
      <w:bidi w:val="0"/>
      <w:spacing w:before="0" w:after="0"/>
      <w:jc w:val="left"/>
    </w:pPr>
    <w:rPr>
      <w:rFonts w:ascii="Trebuchet MS" w:hAnsi="Trebuchet MS" w:eastAsia="NSimSun" w:cs="Arial Unicode MS"/>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Emphasis">
    <w:name w:val="Emphasis"/>
    <w:qFormat/>
    <w:rPr>
      <w:i/>
      <w:iCs/>
    </w:rPr>
  </w:style>
  <w:style w:type="character" w:styleId="Hyperlink">
    <w:name w:val="Hyperlink"/>
    <w:rPr>
      <w:color w:val="000080"/>
      <w:u w:val="single"/>
    </w:rPr>
  </w:style>
  <w:style w:type="paragraph" w:styleId="Titolo">
    <w:name w:val="Titolo"/>
    <w:basedOn w:val="Normal"/>
    <w:next w:val="BodyText"/>
    <w:qFormat/>
    <w:pPr>
      <w:keepNext w:val="true"/>
      <w:spacing w:before="240" w:after="120"/>
    </w:pPr>
    <w:rPr>
      <w:rFonts w:ascii="Trebuchet MS" w:hAnsi="Trebuchet MS" w:eastAsia="Microsoft YaHei" w:cs="Arial Unicode MS"/>
      <w:sz w:val="20"/>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ascii="Trebuchet MS" w:hAnsi="Trebuchet MS" w:cs="Arial Unicode MS"/>
      <w:i/>
      <w:iCs/>
      <w:sz w:val="24"/>
      <w:szCs w:val="24"/>
    </w:rPr>
  </w:style>
  <w:style w:type="paragraph" w:styleId="Indice" w:customStyle="1">
    <w:name w:val="Indice"/>
    <w:basedOn w:val="Normal"/>
    <w:qFormat/>
    <w:pPr>
      <w:suppressLineNumbers/>
    </w:pPr>
    <w:rPr/>
  </w:style>
  <w:style w:type="paragraph" w:styleId="Title">
    <w:name w:val="Title"/>
    <w:basedOn w:val="Normal"/>
    <w:next w:val="BodyText"/>
    <w:qFormat/>
    <w:pPr>
      <w:keepNext w:val="true"/>
      <w:spacing w:before="240" w:after="120"/>
    </w:pPr>
    <w:rPr>
      <w:rFonts w:eastAsia="Microsoft YaHei"/>
      <w:sz w:val="20"/>
      <w:szCs w:val="28"/>
    </w:rPr>
  </w:style>
  <w:style w:type="paragraph" w:styleId="Caption1">
    <w:name w:val="caption1"/>
    <w:basedOn w:val="Normal"/>
    <w:qFormat/>
    <w:pPr>
      <w:suppressLineNumbers/>
      <w:spacing w:before="120" w:after="120"/>
    </w:pPr>
    <w:rPr>
      <w:i/>
      <w:iCs/>
    </w:rPr>
  </w:style>
  <w:style w:type="paragraph" w:styleId="Default" w:customStyle="1">
    <w:name w:val="Default"/>
    <w:qFormat/>
    <w:rsid w:val="003a2a08"/>
    <w:pPr>
      <w:widowControl/>
      <w:suppressAutoHyphens w:val="true"/>
      <w:bidi w:val="0"/>
      <w:spacing w:before="0" w:after="0"/>
      <w:jc w:val="left"/>
    </w:pPr>
    <w:rPr>
      <w:rFonts w:ascii="Arial" w:hAnsi="Arial" w:eastAsia="NSimSun" w:cs="Arial Unicode MS"/>
      <w:color w:val="000000"/>
      <w:kern w:val="2"/>
      <w:sz w:val="24"/>
      <w:szCs w:val="24"/>
      <w:lang w:val="it-IT" w:eastAsia="zh-CN" w:bidi="hi-IN"/>
    </w:rPr>
  </w:style>
  <w:style w:type="paragraph" w:styleId="Caption11">
    <w:name w:val="Caption11"/>
    <w:basedOn w:val="Normal"/>
    <w:qFormat/>
    <w:pPr>
      <w:suppressLineNumbers/>
      <w:spacing w:before="120" w:after="120"/>
    </w:pPr>
    <w:rPr>
      <w:rFonts w:ascii="Trebuchet MS" w:hAnsi="Trebuchet MS" w:cs="Arial Unicode MS"/>
      <w:i/>
      <w:iCs/>
      <w:sz w:val="24"/>
      <w:szCs w:val="24"/>
    </w:rPr>
  </w:style>
  <w:style w:type="paragraph" w:styleId="Caption2">
    <w:name w:val="Caption2"/>
    <w:basedOn w:val="Normal"/>
    <w:qFormat/>
    <w:pPr>
      <w:suppressLineNumbers/>
      <w:spacing w:before="120" w:after="120"/>
    </w:pPr>
    <w:rPr>
      <w:rFonts w:ascii="Trebuchet MS" w:hAnsi="Trebuchet MS" w:cs="Arial Unicode MS"/>
      <w:i/>
      <w:iCs/>
      <w:sz w:val="24"/>
      <w:szCs w:val="24"/>
    </w:rPr>
  </w:style>
  <w:style w:type="paragraph" w:styleId="Intestazioneepidipagina">
    <w:name w:val="Intestazione e piè di pagina"/>
    <w:basedOn w:val="Normal"/>
    <w:qFormat/>
    <w:pPr/>
    <w:rPr/>
  </w:style>
  <w:style w:type="paragraph" w:styleId="Header">
    <w:name w:val="Header"/>
    <w:basedOn w:val="Normal"/>
    <w:pPr>
      <w:tabs>
        <w:tab w:val="clear" w:pos="708"/>
        <w:tab w:val="center" w:pos="4819" w:leader="none"/>
        <w:tab w:val="right" w:pos="9638" w:leader="none"/>
      </w:tabs>
    </w:pPr>
    <w:rPr/>
  </w:style>
  <w:style w:type="paragraph" w:styleId="Testodelblocco1">
    <w:name w:val="Testo del blocco1"/>
    <w:basedOn w:val="Normal"/>
    <w:qFormat/>
    <w:pPr>
      <w:ind w:hanging="0" w:left="1418" w:right="282"/>
      <w:jc w:val="both"/>
    </w:pPr>
    <w:rPr>
      <w:rFonts w:ascii="Arial" w:hAnsi="Arial" w:cs="Arial"/>
      <w:b/>
      <w:bCs/>
      <w:sz w:val="22"/>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fi.comune.re.it/" TargetMode="External"/><Relationship Id="rId4" Type="http://schemas.openxmlformats.org/officeDocument/2006/relationships/hyperlink" Target="https://gfi.comune.re.it/"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LibreOffice/7.6.4.1$Windows_X86_64 LibreOffice_project/e19e193f88cd6c0525a17fb7a176ed8e6a3e2aa1</Application>
  <AppVersion>15.0000</AppVersion>
  <Pages>4</Pages>
  <Words>1523</Words>
  <Characters>8995</Characters>
  <CharactersWithSpaces>10562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2024-03-20T18:17:00Z</dcterms:created>
  <dc:creator>Microsoft Office User</dc:creator>
  <dc:description/>
  <dc:language>it-IT</dc:language>
  <cp:lastModifiedBy>Patrizia Paterlini</cp:lastModifiedBy>
  <dcterms:modified xsi:type="dcterms:W3CDTF">2024-05-14T10:08:33Z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